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331F" w14:textId="77217769" w:rsidR="002F65FE" w:rsidRPr="002233B7" w:rsidRDefault="00270FBE" w:rsidP="002233B7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KIRIKKALE MESLEKİ VE TEKNİK ANADOLU LİSESİ</w:t>
      </w:r>
      <w:r w:rsidR="002F65FE" w:rsidRPr="002233B7">
        <w:rPr>
          <w:b/>
          <w:bCs/>
          <w:sz w:val="24"/>
          <w:szCs w:val="24"/>
        </w:rPr>
        <w:t xml:space="preserve"> MOTORLU ARAÇLAR TEKNOLOJİSİNİ ALANI  </w:t>
      </w:r>
    </w:p>
    <w:p w14:paraId="18451D42" w14:textId="7A507E11" w:rsidR="00D836B3" w:rsidRDefault="002F65FE" w:rsidP="002233B7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233B7">
        <w:rPr>
          <w:b/>
          <w:bCs/>
          <w:sz w:val="24"/>
          <w:szCs w:val="24"/>
        </w:rPr>
        <w:t>10/</w:t>
      </w:r>
      <w:r w:rsidR="002233B7" w:rsidRPr="002233B7">
        <w:rPr>
          <w:b/>
          <w:bCs/>
          <w:sz w:val="24"/>
          <w:szCs w:val="24"/>
        </w:rPr>
        <w:t>C</w:t>
      </w:r>
      <w:r w:rsidRPr="002233B7">
        <w:rPr>
          <w:b/>
          <w:bCs/>
          <w:sz w:val="24"/>
          <w:szCs w:val="24"/>
        </w:rPr>
        <w:t xml:space="preserve"> SINIFI </w:t>
      </w:r>
      <w:r w:rsidR="002233B7" w:rsidRPr="002233B7">
        <w:rPr>
          <w:b/>
          <w:bCs/>
          <w:sz w:val="24"/>
          <w:szCs w:val="24"/>
        </w:rPr>
        <w:t xml:space="preserve">ARAÇLARDA </w:t>
      </w:r>
      <w:r w:rsidRPr="002233B7">
        <w:rPr>
          <w:b/>
          <w:bCs/>
          <w:sz w:val="24"/>
          <w:szCs w:val="24"/>
        </w:rPr>
        <w:t xml:space="preserve">HİDROLİK PNOMATİK DERSİ </w:t>
      </w:r>
      <w:r w:rsidR="00A47096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 xml:space="preserve">.DÖNEM </w:t>
      </w:r>
      <w:r w:rsidR="00824A0B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>.YAZILI YOKLAMASI</w:t>
      </w:r>
      <w:r w:rsidR="00926569" w:rsidRPr="002233B7">
        <w:rPr>
          <w:b/>
          <w:bCs/>
          <w:sz w:val="24"/>
          <w:szCs w:val="24"/>
        </w:rPr>
        <w:t xml:space="preserve"> </w:t>
      </w:r>
    </w:p>
    <w:p w14:paraId="77BA9C55" w14:textId="77777777" w:rsidR="002233B7" w:rsidRDefault="002233B7" w:rsidP="002233B7">
      <w:pPr>
        <w:spacing w:after="0"/>
        <w:jc w:val="center"/>
        <w:rPr>
          <w:b/>
          <w:bCs/>
          <w:sz w:val="24"/>
          <w:szCs w:val="24"/>
        </w:rPr>
      </w:pPr>
    </w:p>
    <w:p w14:paraId="71AF0AC9" w14:textId="2F6FE3B1" w:rsidR="002233B7" w:rsidRDefault="002233B7" w:rsidP="002233B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Adı ve Soyadı</w:t>
      </w:r>
      <w:r>
        <w:rPr>
          <w:b/>
          <w:bCs/>
          <w:sz w:val="24"/>
          <w:szCs w:val="24"/>
        </w:rPr>
        <w:tab/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Sınıfı,No</w:t>
      </w:r>
      <w:proofErr w:type="spellEnd"/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Notu:</w:t>
      </w:r>
    </w:p>
    <w:p w14:paraId="0760CE22" w14:textId="77777777" w:rsidR="002233B7" w:rsidRDefault="002233B7" w:rsidP="002233B7">
      <w:pPr>
        <w:spacing w:after="0"/>
        <w:rPr>
          <w:b/>
          <w:bCs/>
          <w:sz w:val="24"/>
          <w:szCs w:val="24"/>
        </w:rPr>
      </w:pPr>
    </w:p>
    <w:p w14:paraId="09C614BA" w14:textId="750C78A2" w:rsidR="002233B7" w:rsidRPr="002233B7" w:rsidRDefault="002233B7" w:rsidP="002233B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SORULAR</w:t>
      </w:r>
    </w:p>
    <w:p w14:paraId="144FC729" w14:textId="1A6FC20A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Pnömatiğin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tanımını yapınız. </w:t>
      </w:r>
    </w:p>
    <w:p w14:paraId="0FDD1EC0" w14:textId="64B720E7" w:rsid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b)Atmosferdeki havanın içinde bulunan gazları %</w:t>
      </w:r>
      <w:r>
        <w:rPr>
          <w:rFonts w:cstheme="minorHAnsi"/>
          <w:bCs/>
          <w:sz w:val="24"/>
          <w:szCs w:val="24"/>
        </w:rPr>
        <w:t xml:space="preserve"> </w:t>
      </w:r>
      <w:r w:rsidRPr="00824A0B">
        <w:rPr>
          <w:rFonts w:cstheme="minorHAnsi"/>
          <w:bCs/>
          <w:sz w:val="24"/>
          <w:szCs w:val="24"/>
        </w:rPr>
        <w:t>olarak yazınız.</w:t>
      </w:r>
    </w:p>
    <w:p w14:paraId="2FE17A7A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30F15D21" w14:textId="51C0D95C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2.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Boyle-Mariotte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kanunu nedir?</w:t>
      </w:r>
    </w:p>
    <w:p w14:paraId="368E895D" w14:textId="2F79526E" w:rsidR="00824A0B" w:rsidRPr="00824A0B" w:rsidRDefault="00824A0B" w:rsidP="00824A0B">
      <w:pPr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</w:t>
      </w:r>
      <w:proofErr w:type="spellStart"/>
      <w:r w:rsidRPr="00824A0B">
        <w:rPr>
          <w:rFonts w:cstheme="minorHAnsi"/>
          <w:bCs/>
          <w:sz w:val="24"/>
          <w:szCs w:val="24"/>
        </w:rPr>
        <w:t>Gay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–</w:t>
      </w:r>
      <w:proofErr w:type="spellStart"/>
      <w:r w:rsidRPr="00824A0B">
        <w:rPr>
          <w:rFonts w:cstheme="minorHAnsi"/>
          <w:bCs/>
          <w:sz w:val="24"/>
          <w:szCs w:val="24"/>
        </w:rPr>
        <w:t>Lussac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kanunu nedir?</w:t>
      </w:r>
    </w:p>
    <w:p w14:paraId="15388E7A" w14:textId="6E5F909C" w:rsidR="00824A0B" w:rsidRPr="00824A0B" w:rsidRDefault="00824A0B" w:rsidP="00824A0B">
      <w:pPr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3.</w:t>
      </w:r>
      <w:r>
        <w:rPr>
          <w:rFonts w:cstheme="minorHAnsi"/>
          <w:bCs/>
          <w:sz w:val="24"/>
          <w:szCs w:val="24"/>
        </w:rPr>
        <w:tab/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devrelerin ana kısımlarından 5 tanesini yazınız.</w:t>
      </w:r>
    </w:p>
    <w:p w14:paraId="1FCC01EF" w14:textId="071C9EAF" w:rsid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4.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devrelerde </w:t>
      </w:r>
      <w:r w:rsidRPr="00824A0B">
        <w:rPr>
          <w:rFonts w:cstheme="minorHAnsi"/>
          <w:bCs/>
          <w:sz w:val="24"/>
          <w:szCs w:val="24"/>
          <w:u w:val="single"/>
        </w:rPr>
        <w:t>şartlandırıcılar</w:t>
      </w:r>
      <w:r w:rsidRPr="00824A0B">
        <w:rPr>
          <w:rFonts w:cstheme="minorHAnsi"/>
          <w:bCs/>
          <w:sz w:val="24"/>
          <w:szCs w:val="24"/>
        </w:rPr>
        <w:t xml:space="preserve"> neden kullanılır?</w:t>
      </w:r>
    </w:p>
    <w:p w14:paraId="6D5BD4B7" w14:textId="23C0355D" w:rsid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b)Kompresörde kullanılan </w:t>
      </w:r>
      <w:r w:rsidRPr="00824A0B">
        <w:rPr>
          <w:rFonts w:cstheme="minorHAnsi"/>
          <w:bCs/>
          <w:sz w:val="24"/>
          <w:szCs w:val="24"/>
          <w:u w:val="single"/>
        </w:rPr>
        <w:t>basınç regülatörü</w:t>
      </w:r>
      <w:r w:rsidRPr="00824A0B">
        <w:rPr>
          <w:rFonts w:cstheme="minorHAnsi"/>
          <w:bCs/>
          <w:sz w:val="24"/>
          <w:szCs w:val="24"/>
        </w:rPr>
        <w:t xml:space="preserve"> ne işe yarar?</w:t>
      </w:r>
    </w:p>
    <w:p w14:paraId="5AAB0372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76FC6451" w14:textId="2F161CB8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5.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r w:rsidRPr="00824A0B">
        <w:rPr>
          <w:rFonts w:cstheme="minorHAnsi"/>
          <w:bCs/>
          <w:sz w:val="24"/>
          <w:szCs w:val="24"/>
          <w:u w:val="single"/>
        </w:rPr>
        <w:t>Mutlak nem</w:t>
      </w:r>
      <w:r w:rsidRPr="00824A0B">
        <w:rPr>
          <w:rFonts w:cstheme="minorHAnsi"/>
          <w:bCs/>
          <w:sz w:val="24"/>
          <w:szCs w:val="24"/>
        </w:rPr>
        <w:t xml:space="preserve"> nedir?</w:t>
      </w:r>
    </w:p>
    <w:p w14:paraId="4BA170BC" w14:textId="236A9DCF" w:rsidR="00824A0B" w:rsidRPr="00824A0B" w:rsidRDefault="00824A0B" w:rsidP="00824A0B">
      <w:pPr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</w:t>
      </w:r>
      <w:r w:rsidRPr="00824A0B">
        <w:rPr>
          <w:rFonts w:cstheme="minorHAnsi"/>
          <w:bCs/>
          <w:sz w:val="24"/>
          <w:szCs w:val="24"/>
          <w:u w:val="single"/>
        </w:rPr>
        <w:t>Bağıl nem</w:t>
      </w:r>
      <w:r w:rsidRPr="00824A0B">
        <w:rPr>
          <w:rFonts w:cstheme="minorHAnsi"/>
          <w:bCs/>
          <w:sz w:val="24"/>
          <w:szCs w:val="24"/>
        </w:rPr>
        <w:t xml:space="preserve"> nedir?</w:t>
      </w:r>
    </w:p>
    <w:p w14:paraId="0B6EB923" w14:textId="7E587DEE" w:rsidR="00824A0B" w:rsidRPr="00824A0B" w:rsidRDefault="00824A0B" w:rsidP="00824A0B">
      <w:pPr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6.</w:t>
      </w:r>
      <w:r>
        <w:rPr>
          <w:rFonts w:cstheme="minorHAnsi"/>
          <w:bCs/>
          <w:sz w:val="24"/>
          <w:szCs w:val="24"/>
        </w:rPr>
        <w:tab/>
      </w:r>
      <w:proofErr w:type="spellStart"/>
      <w:r w:rsidRPr="00824A0B">
        <w:rPr>
          <w:rFonts w:cstheme="minorHAnsi"/>
          <w:bCs/>
          <w:sz w:val="24"/>
          <w:szCs w:val="24"/>
          <w:u w:val="single"/>
        </w:rPr>
        <w:t>Ventüri</w:t>
      </w:r>
      <w:proofErr w:type="spellEnd"/>
      <w:r w:rsidRPr="00824A0B">
        <w:rPr>
          <w:rFonts w:cstheme="minorHAnsi"/>
          <w:bCs/>
          <w:sz w:val="24"/>
          <w:szCs w:val="24"/>
          <w:u w:val="single"/>
        </w:rPr>
        <w:t xml:space="preserve"> </w:t>
      </w:r>
      <w:r w:rsidRPr="00824A0B">
        <w:rPr>
          <w:rFonts w:cstheme="minorHAnsi"/>
          <w:bCs/>
          <w:sz w:val="24"/>
          <w:szCs w:val="24"/>
        </w:rPr>
        <w:t>prensibini yağlama sistemi için şekille açıklayınız.</w:t>
      </w:r>
    </w:p>
    <w:p w14:paraId="31C12937" w14:textId="23E4116B" w:rsidR="00824A0B" w:rsidRPr="00824A0B" w:rsidRDefault="00824A0B" w:rsidP="00824A0B">
      <w:pPr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7.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  <w:u w:val="single"/>
        </w:rPr>
        <w:t>Manometre</w:t>
      </w:r>
      <w:r w:rsidRPr="00824A0B">
        <w:rPr>
          <w:rFonts w:cstheme="minorHAnsi"/>
          <w:bCs/>
          <w:sz w:val="24"/>
          <w:szCs w:val="24"/>
        </w:rPr>
        <w:t xml:space="preserve"> ne işe yarar?</w:t>
      </w:r>
    </w:p>
    <w:p w14:paraId="5A56F0FB" w14:textId="7F7CF661" w:rsidR="00824A0B" w:rsidRPr="00824A0B" w:rsidRDefault="00824A0B" w:rsidP="00824A0B">
      <w:pPr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8.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 xml:space="preserve">Boruları birleştirmede hangi </w:t>
      </w:r>
      <w:r w:rsidRPr="00824A0B">
        <w:rPr>
          <w:rFonts w:cstheme="minorHAnsi"/>
          <w:bCs/>
          <w:sz w:val="24"/>
          <w:szCs w:val="24"/>
          <w:u w:val="single"/>
        </w:rPr>
        <w:t>bağlantı elemanları</w:t>
      </w:r>
      <w:r w:rsidRPr="00824A0B">
        <w:rPr>
          <w:rFonts w:cstheme="minorHAnsi"/>
          <w:bCs/>
          <w:sz w:val="24"/>
          <w:szCs w:val="24"/>
        </w:rPr>
        <w:t xml:space="preserve"> kullanılır?</w:t>
      </w:r>
    </w:p>
    <w:p w14:paraId="6C5282D0" w14:textId="7804F680" w:rsid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9.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silindir çeşitleri nelerdir?</w:t>
      </w:r>
    </w:p>
    <w:p w14:paraId="2800BD09" w14:textId="19BC6A9B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b)Silindirin elemanları nelerdir?</w:t>
      </w:r>
    </w:p>
    <w:p w14:paraId="3F60BBAA" w14:textId="717171BA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10.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Sembolleri verilen parçaların adlarını yazınız.</w:t>
      </w:r>
    </w:p>
    <w:p w14:paraId="7D0C47D7" w14:textId="04CBFF24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5B2CF033" w14:textId="2107B45D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2336" behindDoc="1" locked="0" layoutInCell="1" allowOverlap="1" wp14:anchorId="054B6401" wp14:editId="436DD5CC">
            <wp:simplePos x="0" y="0"/>
            <wp:positionH relativeFrom="column">
              <wp:posOffset>4734560</wp:posOffset>
            </wp:positionH>
            <wp:positionV relativeFrom="paragraph">
              <wp:posOffset>7620</wp:posOffset>
            </wp:positionV>
            <wp:extent cx="971550" cy="485775"/>
            <wp:effectExtent l="19050" t="0" r="0" b="0"/>
            <wp:wrapTight wrapText="bothSides">
              <wp:wrapPolygon edited="0">
                <wp:start x="-424" y="0"/>
                <wp:lineTo x="-424" y="21176"/>
                <wp:lineTo x="21600" y="21176"/>
                <wp:lineTo x="21600" y="0"/>
                <wp:lineTo x="-424" y="0"/>
              </wp:wrapPolygon>
            </wp:wrapTight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2000"/>
                      <a:grayscl/>
                    </a:blip>
                    <a:srcRect l="15065" t="4738" r="24268" b="19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1" locked="0" layoutInCell="1" allowOverlap="1" wp14:anchorId="6BC42D05" wp14:editId="6E711AA5">
            <wp:simplePos x="0" y="0"/>
            <wp:positionH relativeFrom="column">
              <wp:posOffset>2961005</wp:posOffset>
            </wp:positionH>
            <wp:positionV relativeFrom="paragraph">
              <wp:posOffset>71120</wp:posOffset>
            </wp:positionV>
            <wp:extent cx="1285875" cy="428625"/>
            <wp:effectExtent l="19050" t="0" r="9525" b="0"/>
            <wp:wrapTight wrapText="bothSides">
              <wp:wrapPolygon edited="0">
                <wp:start x="-320" y="0"/>
                <wp:lineTo x="-320" y="21120"/>
                <wp:lineTo x="21760" y="21120"/>
                <wp:lineTo x="21760" y="0"/>
                <wp:lineTo x="-32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763" t="28798" r="18530" b="23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0288" behindDoc="1" locked="0" layoutInCell="1" allowOverlap="1" wp14:anchorId="7A407B03" wp14:editId="37F0C8BB">
            <wp:simplePos x="0" y="0"/>
            <wp:positionH relativeFrom="column">
              <wp:posOffset>1838960</wp:posOffset>
            </wp:positionH>
            <wp:positionV relativeFrom="paragraph">
              <wp:posOffset>25400</wp:posOffset>
            </wp:positionV>
            <wp:extent cx="676275" cy="561975"/>
            <wp:effectExtent l="0" t="0" r="9525" b="9525"/>
            <wp:wrapTight wrapText="bothSides">
              <wp:wrapPolygon edited="0">
                <wp:start x="0" y="0"/>
                <wp:lineTo x="0" y="21234"/>
                <wp:lineTo x="21296" y="21234"/>
                <wp:lineTo x="21296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0" contrast="84000"/>
                      <a:grayscl/>
                    </a:blip>
                    <a:srcRect l="14302" t="4504" r="17482" b="14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4289947F" wp14:editId="4D4008D2">
            <wp:simplePos x="0" y="0"/>
            <wp:positionH relativeFrom="column">
              <wp:posOffset>588645</wp:posOffset>
            </wp:positionH>
            <wp:positionV relativeFrom="paragraph">
              <wp:posOffset>26035</wp:posOffset>
            </wp:positionV>
            <wp:extent cx="619125" cy="619125"/>
            <wp:effectExtent l="0" t="0" r="9525" b="9525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4000"/>
                      <a:grayscl/>
                    </a:blip>
                    <a:srcRect l="12863" t="24380" r="24896" b="3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07C059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526AFEC8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6DBD206F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0B92441B" w14:textId="7801606B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  </w:t>
      </w:r>
      <w:proofErr w:type="gramStart"/>
      <w:r w:rsidRPr="00824A0B">
        <w:rPr>
          <w:rFonts w:cstheme="minorHAnsi"/>
          <w:bCs/>
          <w:sz w:val="24"/>
          <w:szCs w:val="24"/>
        </w:rPr>
        <w:t>a</w:t>
      </w:r>
      <w:proofErr w:type="gramEnd"/>
      <w:r w:rsidRPr="00824A0B">
        <w:rPr>
          <w:rFonts w:cstheme="minorHAnsi"/>
          <w:bCs/>
          <w:sz w:val="24"/>
          <w:szCs w:val="24"/>
        </w:rPr>
        <w:t xml:space="preserve">……………….                </w:t>
      </w:r>
      <w:proofErr w:type="gramStart"/>
      <w:r w:rsidRPr="00824A0B">
        <w:rPr>
          <w:rFonts w:cstheme="minorHAnsi"/>
          <w:bCs/>
          <w:sz w:val="24"/>
          <w:szCs w:val="24"/>
        </w:rPr>
        <w:t>b</w:t>
      </w:r>
      <w:proofErr w:type="gramEnd"/>
      <w:r w:rsidRPr="00824A0B">
        <w:rPr>
          <w:rFonts w:cstheme="minorHAnsi"/>
          <w:bCs/>
          <w:sz w:val="24"/>
          <w:szCs w:val="24"/>
        </w:rPr>
        <w:t>………………</w:t>
      </w:r>
      <w:r w:rsidRPr="00824A0B">
        <w:rPr>
          <w:rFonts w:cstheme="minorHAnsi"/>
          <w:bCs/>
          <w:sz w:val="24"/>
          <w:szCs w:val="24"/>
        </w:rPr>
        <w:tab/>
        <w:t xml:space="preserve">              </w:t>
      </w:r>
      <w:proofErr w:type="gramStart"/>
      <w:r w:rsidRPr="00824A0B">
        <w:rPr>
          <w:rFonts w:cstheme="minorHAnsi"/>
          <w:bCs/>
          <w:sz w:val="24"/>
          <w:szCs w:val="24"/>
        </w:rPr>
        <w:t>c</w:t>
      </w:r>
      <w:proofErr w:type="gramEnd"/>
      <w:r w:rsidRPr="00824A0B">
        <w:rPr>
          <w:rFonts w:cstheme="minorHAnsi"/>
          <w:bCs/>
          <w:sz w:val="24"/>
          <w:szCs w:val="24"/>
        </w:rPr>
        <w:t>…………………</w:t>
      </w:r>
      <w:r w:rsidRPr="00824A0B">
        <w:rPr>
          <w:rFonts w:cstheme="minorHAnsi"/>
          <w:bCs/>
          <w:sz w:val="24"/>
          <w:szCs w:val="24"/>
        </w:rPr>
        <w:tab/>
        <w:t xml:space="preserve">       </w:t>
      </w:r>
      <w:r>
        <w:rPr>
          <w:rFonts w:cstheme="minorHAnsi"/>
          <w:bCs/>
          <w:sz w:val="24"/>
          <w:szCs w:val="24"/>
        </w:rPr>
        <w:t xml:space="preserve">                 </w:t>
      </w:r>
      <w:proofErr w:type="gramStart"/>
      <w:r w:rsidRPr="00824A0B">
        <w:rPr>
          <w:rFonts w:cstheme="minorHAnsi"/>
          <w:bCs/>
          <w:sz w:val="24"/>
          <w:szCs w:val="24"/>
        </w:rPr>
        <w:t>d</w:t>
      </w:r>
      <w:proofErr w:type="gramEnd"/>
      <w:r w:rsidRPr="00824A0B">
        <w:rPr>
          <w:rFonts w:cstheme="minorHAnsi"/>
          <w:bCs/>
          <w:sz w:val="24"/>
          <w:szCs w:val="24"/>
        </w:rPr>
        <w:t>………………</w:t>
      </w:r>
    </w:p>
    <w:p w14:paraId="2E778773" w14:textId="77777777" w:rsidR="006A4028" w:rsidRPr="00824A0B" w:rsidRDefault="006A4028" w:rsidP="00B10726">
      <w:pPr>
        <w:rPr>
          <w:rStyle w:val="fontstyle21"/>
          <w:rFonts w:asciiTheme="minorHAnsi" w:hAnsiTheme="minorHAnsi" w:cstheme="minorHAnsi"/>
          <w:bCs/>
          <w:sz w:val="24"/>
          <w:szCs w:val="24"/>
        </w:rPr>
      </w:pPr>
    </w:p>
    <w:p w14:paraId="51F89B64" w14:textId="77777777" w:rsidR="00DC5E53" w:rsidRPr="00824A0B" w:rsidRDefault="00DC5E53" w:rsidP="00B10726">
      <w:pPr>
        <w:rPr>
          <w:rStyle w:val="fontstyle21"/>
          <w:rFonts w:asciiTheme="minorHAnsi" w:hAnsiTheme="minorHAnsi" w:cstheme="minorHAnsi"/>
          <w:bCs/>
          <w:sz w:val="24"/>
          <w:szCs w:val="24"/>
        </w:rPr>
      </w:pPr>
    </w:p>
    <w:p w14:paraId="2426F6AE" w14:textId="77777777" w:rsidR="00DC5E53" w:rsidRPr="00824A0B" w:rsidRDefault="00DC5E53" w:rsidP="00B10726">
      <w:pPr>
        <w:rPr>
          <w:rStyle w:val="fontstyle21"/>
          <w:rFonts w:asciiTheme="minorHAnsi" w:hAnsiTheme="minorHAnsi" w:cstheme="minorHAnsi"/>
          <w:bCs/>
          <w:sz w:val="24"/>
          <w:szCs w:val="24"/>
        </w:rPr>
      </w:pPr>
    </w:p>
    <w:p w14:paraId="6C124BDF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2D53CB64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3A9415AD" w14:textId="77777777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3D00CA66" w14:textId="77777777" w:rsidR="00A47096" w:rsidRDefault="00A47096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51ACFCF1" w14:textId="77777777" w:rsidR="00A47096" w:rsidRDefault="00A47096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5E1071F3" w14:textId="0786E65E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>Sınav süresi 40 dakikadır.</w:t>
      </w:r>
      <w:r w:rsidR="002233B7">
        <w:rPr>
          <w:rStyle w:val="fontstyle21"/>
          <w:rFonts w:ascii="Arial" w:hAnsi="Arial" w:cs="Arial"/>
          <w:sz w:val="22"/>
          <w:szCs w:val="22"/>
        </w:rPr>
        <w:t xml:space="preserve"> </w:t>
      </w:r>
      <w:r w:rsidR="00824A0B">
        <w:rPr>
          <w:rStyle w:val="fontstyle21"/>
          <w:rFonts w:ascii="Arial" w:hAnsi="Arial" w:cs="Arial"/>
          <w:sz w:val="22"/>
          <w:szCs w:val="22"/>
        </w:rPr>
        <w:t>Her Soru</w:t>
      </w:r>
      <w:r>
        <w:rPr>
          <w:rStyle w:val="fontstyle21"/>
          <w:rFonts w:ascii="Arial" w:hAnsi="Arial" w:cs="Arial"/>
          <w:sz w:val="22"/>
          <w:szCs w:val="22"/>
        </w:rPr>
        <w:t xml:space="preserve"> 10 puandır.</w:t>
      </w:r>
    </w:p>
    <w:p w14:paraId="37F06AE4" w14:textId="7AA12A18" w:rsidR="00FC1C47" w:rsidRDefault="006A4028" w:rsidP="00FC1C47">
      <w:pPr>
        <w:rPr>
          <w:rStyle w:val="fontstyle21"/>
          <w:rFonts w:ascii="Comic Sans MS" w:hAnsi="Comic Sans MS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 xml:space="preserve">DERS ÖĞRETMENLERİ : Abdullah </w:t>
      </w:r>
      <w:r w:rsidR="002233B7">
        <w:rPr>
          <w:rStyle w:val="fontstyle21"/>
          <w:rFonts w:ascii="Arial" w:hAnsi="Arial" w:cs="Arial"/>
          <w:sz w:val="22"/>
          <w:szCs w:val="22"/>
        </w:rPr>
        <w:t>YANIK</w:t>
      </w:r>
      <w:r>
        <w:rPr>
          <w:rStyle w:val="fontstyle21"/>
          <w:rFonts w:ascii="Arial" w:hAnsi="Arial" w:cs="Arial"/>
          <w:sz w:val="22"/>
          <w:szCs w:val="22"/>
        </w:rPr>
        <w:t xml:space="preserve">                                                </w:t>
      </w:r>
      <w:r w:rsidRPr="006A4028">
        <w:rPr>
          <w:rStyle w:val="fontstyle21"/>
          <w:rFonts w:ascii="Comic Sans MS" w:hAnsi="Comic Sans MS" w:cs="Arial"/>
          <w:sz w:val="22"/>
          <w:szCs w:val="22"/>
        </w:rPr>
        <w:t xml:space="preserve"> BAŞARILAR.</w:t>
      </w:r>
    </w:p>
    <w:p w14:paraId="6D325346" w14:textId="77777777" w:rsidR="00A47096" w:rsidRDefault="00A47096" w:rsidP="00FC1C47">
      <w:pPr>
        <w:rPr>
          <w:rStyle w:val="fontstyle21"/>
          <w:rFonts w:ascii="Comic Sans MS" w:hAnsi="Comic Sans MS" w:cs="Arial"/>
          <w:sz w:val="22"/>
          <w:szCs w:val="22"/>
        </w:rPr>
      </w:pPr>
    </w:p>
    <w:p w14:paraId="403C4A37" w14:textId="77777777" w:rsidR="00A47096" w:rsidRDefault="00A47096" w:rsidP="00FC1C47">
      <w:pPr>
        <w:rPr>
          <w:rStyle w:val="fontstyle21"/>
          <w:rFonts w:ascii="Comic Sans MS" w:hAnsi="Comic Sans MS" w:cs="Arial"/>
          <w:sz w:val="22"/>
          <w:szCs w:val="22"/>
        </w:rPr>
      </w:pPr>
    </w:p>
    <w:p w14:paraId="30651F5C" w14:textId="77777777" w:rsidR="00270FBE" w:rsidRDefault="00270FBE" w:rsidP="00FC1C47">
      <w:pPr>
        <w:rPr>
          <w:rStyle w:val="fontstyle21"/>
          <w:rFonts w:ascii="Comic Sans MS" w:hAnsi="Comic Sans MS" w:cs="Arial"/>
          <w:sz w:val="22"/>
          <w:szCs w:val="22"/>
        </w:rPr>
      </w:pPr>
    </w:p>
    <w:p w14:paraId="7E64F674" w14:textId="25727595" w:rsidR="00270FBE" w:rsidRPr="002233B7" w:rsidRDefault="00270FBE" w:rsidP="00270FBE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KIRIKKALE MESLEKİ VE TEKNİK ANADOLU LİSESİ</w:t>
      </w:r>
      <w:r w:rsidRPr="002233B7">
        <w:rPr>
          <w:b/>
          <w:bCs/>
          <w:sz w:val="24"/>
          <w:szCs w:val="24"/>
        </w:rPr>
        <w:t xml:space="preserve"> MOTORLU ARAÇLAR TEKNOLOJİSİNİ ALANI  </w:t>
      </w:r>
    </w:p>
    <w:p w14:paraId="024FB901" w14:textId="107E7D24" w:rsidR="00270FBE" w:rsidRDefault="00270FBE" w:rsidP="00270FBE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233B7">
        <w:rPr>
          <w:b/>
          <w:bCs/>
          <w:sz w:val="24"/>
          <w:szCs w:val="24"/>
        </w:rPr>
        <w:t xml:space="preserve">10/C SINIFI ARAÇLARDA HİDROLİK PNOMATİK DERSİ </w:t>
      </w:r>
      <w:r w:rsidR="00824A0B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 xml:space="preserve">.DÖNEM </w:t>
      </w:r>
      <w:r w:rsidR="00DC5E53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 xml:space="preserve">.YAZILI YOKLAMASI </w:t>
      </w:r>
    </w:p>
    <w:p w14:paraId="47790E64" w14:textId="77777777" w:rsidR="00270FBE" w:rsidRDefault="00270FBE" w:rsidP="00270FBE">
      <w:pPr>
        <w:spacing w:after="0"/>
        <w:jc w:val="center"/>
        <w:rPr>
          <w:b/>
          <w:bCs/>
          <w:sz w:val="24"/>
          <w:szCs w:val="24"/>
        </w:rPr>
      </w:pPr>
    </w:p>
    <w:p w14:paraId="0A29E08F" w14:textId="77777777" w:rsidR="00270FBE" w:rsidRDefault="00270FBE" w:rsidP="00270FB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Adı ve Soyadı</w:t>
      </w:r>
      <w:r>
        <w:rPr>
          <w:b/>
          <w:bCs/>
          <w:sz w:val="24"/>
          <w:szCs w:val="24"/>
        </w:rPr>
        <w:tab/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Sınıfı,No</w:t>
      </w:r>
      <w:proofErr w:type="spellEnd"/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Notu:</w:t>
      </w:r>
    </w:p>
    <w:p w14:paraId="03988A58" w14:textId="77777777" w:rsidR="00270FBE" w:rsidRDefault="00270FBE" w:rsidP="00270FBE">
      <w:pPr>
        <w:spacing w:after="0"/>
        <w:rPr>
          <w:b/>
          <w:bCs/>
          <w:sz w:val="24"/>
          <w:szCs w:val="24"/>
        </w:rPr>
      </w:pPr>
    </w:p>
    <w:p w14:paraId="07B3237C" w14:textId="751AE22E" w:rsidR="00270FBE" w:rsidRDefault="00270FBE" w:rsidP="00270FBE">
      <w:pPr>
        <w:spacing w:after="0"/>
        <w:jc w:val="center"/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</w:rPr>
        <w:t>CEVAPLAR</w:t>
      </w:r>
    </w:p>
    <w:p w14:paraId="0EE403FA" w14:textId="71E960CA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1.  </w:t>
      </w:r>
      <w:r w:rsidRPr="00824A0B"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Pnömatiğin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tanımını yapınız. </w:t>
      </w:r>
    </w:p>
    <w:p w14:paraId="5C793AB3" w14:textId="7259F55D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Hava ile çalışan sistemlere denir.</w:t>
      </w:r>
    </w:p>
    <w:p w14:paraId="31CDDDAA" w14:textId="0026F749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b)Atmosferdeki havanın içinde bulunan gazları %olarak yazınız.</w:t>
      </w:r>
    </w:p>
    <w:p w14:paraId="41BD872B" w14:textId="21332B35" w:rsidR="00824A0B" w:rsidRPr="00824A0B" w:rsidRDefault="00824A0B" w:rsidP="00824A0B">
      <w:pPr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%21 Oksijen(O</w:t>
      </w:r>
      <w:r w:rsidRPr="00824A0B">
        <w:rPr>
          <w:rFonts w:cstheme="minorHAnsi"/>
          <w:bCs/>
          <w:sz w:val="24"/>
          <w:szCs w:val="24"/>
          <w:vertAlign w:val="subscript"/>
        </w:rPr>
        <w:t>2</w:t>
      </w:r>
      <w:r w:rsidRPr="00824A0B">
        <w:rPr>
          <w:rFonts w:cstheme="minorHAnsi"/>
          <w:bCs/>
          <w:sz w:val="24"/>
          <w:szCs w:val="24"/>
        </w:rPr>
        <w:t>),%78 Azot(N</w:t>
      </w:r>
      <w:r w:rsidRPr="00824A0B">
        <w:rPr>
          <w:rFonts w:cstheme="minorHAnsi"/>
          <w:bCs/>
          <w:sz w:val="24"/>
          <w:szCs w:val="24"/>
          <w:vertAlign w:val="subscript"/>
        </w:rPr>
        <w:t>2</w:t>
      </w:r>
      <w:r w:rsidRPr="00824A0B">
        <w:rPr>
          <w:rFonts w:cstheme="minorHAnsi"/>
          <w:bCs/>
          <w:sz w:val="24"/>
          <w:szCs w:val="24"/>
        </w:rPr>
        <w:t>),%1’i diğer gazlardır.</w:t>
      </w:r>
    </w:p>
    <w:p w14:paraId="1EF7503E" w14:textId="736FBA9D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2.  </w:t>
      </w:r>
      <w:r w:rsidRPr="00824A0B"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Boyle-Mariotte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kanunu nedir?</w:t>
      </w:r>
    </w:p>
    <w:p w14:paraId="10CE2947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Kapalı bir kapta sıkıştırılan gazın sıcaklığı sabit kalmak şartıyla, hacmi ile basıncının çarpımı </w:t>
      </w:r>
      <w:proofErr w:type="spellStart"/>
      <w:r w:rsidRPr="00824A0B">
        <w:rPr>
          <w:rFonts w:cstheme="minorHAnsi"/>
          <w:bCs/>
          <w:sz w:val="24"/>
          <w:szCs w:val="24"/>
        </w:rPr>
        <w:t>eşittir.Ya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da sıcaklığı sabit tutulan bir miktar gazın basıncı ile hacmi ters orantılıdır.</w:t>
      </w:r>
    </w:p>
    <w:p w14:paraId="50123899" w14:textId="430D61DA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</w:t>
      </w:r>
      <w:proofErr w:type="spellStart"/>
      <w:r w:rsidRPr="00824A0B">
        <w:rPr>
          <w:rFonts w:cstheme="minorHAnsi"/>
          <w:bCs/>
          <w:sz w:val="24"/>
          <w:szCs w:val="24"/>
        </w:rPr>
        <w:t>Gay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–</w:t>
      </w:r>
      <w:proofErr w:type="spellStart"/>
      <w:r w:rsidRPr="00824A0B">
        <w:rPr>
          <w:rFonts w:cstheme="minorHAnsi"/>
          <w:bCs/>
          <w:sz w:val="24"/>
          <w:szCs w:val="24"/>
        </w:rPr>
        <w:t>Lussac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kanunu nedir?</w:t>
      </w:r>
    </w:p>
    <w:p w14:paraId="66121B13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1.Basıncı sabit tutulan gazın sıcaklığı </w:t>
      </w:r>
      <w:proofErr w:type="spellStart"/>
      <w:r w:rsidRPr="00824A0B">
        <w:rPr>
          <w:rFonts w:cstheme="minorHAnsi"/>
          <w:bCs/>
          <w:sz w:val="24"/>
          <w:szCs w:val="24"/>
        </w:rPr>
        <w:t>değiştikçe,hacmi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sıcaklık ile orantılı olarak değişir.</w:t>
      </w:r>
    </w:p>
    <w:p w14:paraId="5FA58B68" w14:textId="77777777" w:rsidR="00824A0B" w:rsidRPr="00824A0B" w:rsidRDefault="00824A0B" w:rsidP="00824A0B">
      <w:pPr>
        <w:ind w:left="1416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2.Bir gazın sıcaklığı sabit hacim altında değiştirildiği zaman ,gazı basıncı sıcaklık ile orantılı            olarak değişmektedir.</w:t>
      </w:r>
    </w:p>
    <w:p w14:paraId="6CE1F703" w14:textId="0FFB078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3.</w:t>
      </w:r>
      <w:r>
        <w:rPr>
          <w:rFonts w:cstheme="minorHAnsi"/>
          <w:bCs/>
          <w:sz w:val="24"/>
          <w:szCs w:val="24"/>
        </w:rPr>
        <w:tab/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devrelerin ana kısımlarından 5 tanesini yazınız.</w:t>
      </w:r>
    </w:p>
    <w:p w14:paraId="33CE0CF3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1.Kompresörler</w:t>
      </w:r>
      <w:r w:rsidRPr="00824A0B">
        <w:rPr>
          <w:rFonts w:cstheme="minorHAnsi"/>
          <w:bCs/>
          <w:sz w:val="24"/>
          <w:szCs w:val="24"/>
        </w:rPr>
        <w:tab/>
        <w:t>2.Şartlandırıcılar</w:t>
      </w:r>
      <w:r w:rsidRPr="00824A0B">
        <w:rPr>
          <w:rFonts w:cstheme="minorHAnsi"/>
          <w:bCs/>
          <w:sz w:val="24"/>
          <w:szCs w:val="24"/>
        </w:rPr>
        <w:tab/>
        <w:t>3.Manometreler</w:t>
      </w:r>
      <w:r w:rsidRPr="00824A0B">
        <w:rPr>
          <w:rFonts w:cstheme="minorHAnsi"/>
          <w:bCs/>
          <w:sz w:val="24"/>
          <w:szCs w:val="24"/>
        </w:rPr>
        <w:tab/>
        <w:t xml:space="preserve">     4.Susturucular</w:t>
      </w:r>
    </w:p>
    <w:p w14:paraId="02D39E9F" w14:textId="0E3E3CA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5.BasınçAnahtarı</w:t>
      </w:r>
      <w:r w:rsidRPr="00824A0B">
        <w:rPr>
          <w:rFonts w:cstheme="minorHAnsi"/>
          <w:bCs/>
          <w:sz w:val="24"/>
          <w:szCs w:val="24"/>
        </w:rPr>
        <w:tab/>
        <w:t>6.Borular</w:t>
      </w:r>
      <w:r w:rsidRPr="00824A0B"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ab/>
        <w:t xml:space="preserve">7.Pnömatik Silindirler   </w:t>
      </w:r>
      <w:r>
        <w:rPr>
          <w:rFonts w:cstheme="minorHAnsi"/>
          <w:bCs/>
          <w:sz w:val="24"/>
          <w:szCs w:val="24"/>
        </w:rPr>
        <w:t xml:space="preserve">   </w:t>
      </w:r>
      <w:r w:rsidRPr="00824A0B">
        <w:rPr>
          <w:rFonts w:cstheme="minorHAnsi"/>
          <w:bCs/>
          <w:sz w:val="24"/>
          <w:szCs w:val="24"/>
        </w:rPr>
        <w:t>8.PnömatikMotorlar</w:t>
      </w:r>
      <w:r w:rsidRPr="00824A0B">
        <w:rPr>
          <w:rFonts w:cstheme="minorHAnsi"/>
          <w:bCs/>
          <w:sz w:val="24"/>
          <w:szCs w:val="24"/>
        </w:rPr>
        <w:tab/>
        <w:t>9.Pnömatik Valfler</w:t>
      </w:r>
    </w:p>
    <w:p w14:paraId="0B78F329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</w:p>
    <w:p w14:paraId="3A15249E" w14:textId="7663CCEC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4.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devrelerde </w:t>
      </w:r>
      <w:r w:rsidRPr="00824A0B">
        <w:rPr>
          <w:rFonts w:cstheme="minorHAnsi"/>
          <w:bCs/>
          <w:sz w:val="24"/>
          <w:szCs w:val="24"/>
          <w:u w:val="single"/>
        </w:rPr>
        <w:t>şartlandırıcılar</w:t>
      </w:r>
      <w:r w:rsidRPr="00824A0B">
        <w:rPr>
          <w:rFonts w:cstheme="minorHAnsi"/>
          <w:bCs/>
          <w:sz w:val="24"/>
          <w:szCs w:val="24"/>
        </w:rPr>
        <w:t xml:space="preserve"> neden kullanılır?</w:t>
      </w:r>
    </w:p>
    <w:p w14:paraId="582A9F20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Kompresörlerde üretilen ve </w:t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devrelere gönderilen havanın temizlenmesi için </w:t>
      </w:r>
      <w:proofErr w:type="spellStart"/>
      <w:r w:rsidRPr="00824A0B">
        <w:rPr>
          <w:rFonts w:cstheme="minorHAnsi"/>
          <w:bCs/>
          <w:sz w:val="24"/>
          <w:szCs w:val="24"/>
        </w:rPr>
        <w:t>kullanılır.Şartlandırıcılar;filtre,yağlayıcı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ve basınç regülatörüyle bu işi yapar.</w:t>
      </w:r>
    </w:p>
    <w:p w14:paraId="76276218" w14:textId="37A7F268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b)Kompresörde kullanılan </w:t>
      </w:r>
      <w:r w:rsidRPr="00824A0B">
        <w:rPr>
          <w:rFonts w:cstheme="minorHAnsi"/>
          <w:bCs/>
          <w:sz w:val="24"/>
          <w:szCs w:val="24"/>
          <w:u w:val="single"/>
        </w:rPr>
        <w:t>basınç regülatörü</w:t>
      </w:r>
      <w:r w:rsidRPr="00824A0B">
        <w:rPr>
          <w:rFonts w:cstheme="minorHAnsi"/>
          <w:bCs/>
          <w:sz w:val="24"/>
          <w:szCs w:val="24"/>
        </w:rPr>
        <w:t xml:space="preserve"> ne işe yarar?</w:t>
      </w:r>
    </w:p>
    <w:p w14:paraId="5FEB19E5" w14:textId="77777777" w:rsidR="00824A0B" w:rsidRPr="00824A0B" w:rsidRDefault="00824A0B" w:rsidP="00824A0B">
      <w:pPr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Kompresörden gelecek olan şok ve dalgalanmaları yok </w:t>
      </w:r>
      <w:proofErr w:type="spellStart"/>
      <w:r w:rsidRPr="00824A0B">
        <w:rPr>
          <w:rFonts w:cstheme="minorHAnsi"/>
          <w:bCs/>
          <w:sz w:val="24"/>
          <w:szCs w:val="24"/>
        </w:rPr>
        <w:t>eder.Sisteme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düzenli ve sürekli olarak basınç gönderilmesine yardımcı olur.</w:t>
      </w:r>
    </w:p>
    <w:p w14:paraId="594D44AD" w14:textId="410B49A9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5.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r w:rsidRPr="00824A0B">
        <w:rPr>
          <w:rFonts w:cstheme="minorHAnsi"/>
          <w:bCs/>
          <w:sz w:val="24"/>
          <w:szCs w:val="24"/>
          <w:u w:val="single"/>
        </w:rPr>
        <w:t>Mutlak nem</w:t>
      </w:r>
      <w:r w:rsidRPr="00824A0B">
        <w:rPr>
          <w:rFonts w:cstheme="minorHAnsi"/>
          <w:bCs/>
          <w:sz w:val="24"/>
          <w:szCs w:val="24"/>
        </w:rPr>
        <w:t xml:space="preserve"> nedir?</w:t>
      </w:r>
    </w:p>
    <w:p w14:paraId="04507C90" w14:textId="77777777" w:rsidR="00824A0B" w:rsidRPr="00824A0B" w:rsidRDefault="00824A0B" w:rsidP="00824A0B">
      <w:pPr>
        <w:spacing w:after="0"/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 m</w:t>
      </w:r>
      <w:r w:rsidRPr="00824A0B">
        <w:rPr>
          <w:rFonts w:cstheme="minorHAnsi"/>
          <w:bCs/>
          <w:sz w:val="24"/>
          <w:szCs w:val="24"/>
          <w:vertAlign w:val="superscript"/>
        </w:rPr>
        <w:t>3</w:t>
      </w:r>
      <w:r w:rsidRPr="00824A0B">
        <w:rPr>
          <w:rFonts w:cstheme="minorHAnsi"/>
          <w:bCs/>
          <w:sz w:val="24"/>
          <w:szCs w:val="24"/>
        </w:rPr>
        <w:t>havanın içinde bulunan nem miktarıdır.</w:t>
      </w:r>
    </w:p>
    <w:p w14:paraId="1EC76061" w14:textId="333440EA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</w:t>
      </w:r>
      <w:r w:rsidRPr="00824A0B">
        <w:rPr>
          <w:rFonts w:cstheme="minorHAnsi"/>
          <w:bCs/>
          <w:sz w:val="24"/>
          <w:szCs w:val="24"/>
          <w:u w:val="single"/>
        </w:rPr>
        <w:t>Bağıl nem</w:t>
      </w:r>
      <w:r w:rsidRPr="00824A0B">
        <w:rPr>
          <w:rFonts w:cstheme="minorHAnsi"/>
          <w:bCs/>
          <w:sz w:val="24"/>
          <w:szCs w:val="24"/>
        </w:rPr>
        <w:t xml:space="preserve"> nedir?</w:t>
      </w:r>
    </w:p>
    <w:p w14:paraId="61C92853" w14:textId="77777777" w:rsidR="00824A0B" w:rsidRPr="00824A0B" w:rsidRDefault="00824A0B" w:rsidP="00824A0B">
      <w:pPr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1m</w:t>
      </w:r>
      <w:r w:rsidRPr="00824A0B">
        <w:rPr>
          <w:rFonts w:cstheme="minorHAnsi"/>
          <w:bCs/>
          <w:sz w:val="24"/>
          <w:szCs w:val="24"/>
          <w:vertAlign w:val="superscript"/>
        </w:rPr>
        <w:t>3</w:t>
      </w:r>
      <w:r w:rsidRPr="00824A0B">
        <w:rPr>
          <w:rFonts w:cstheme="minorHAnsi"/>
          <w:bCs/>
          <w:sz w:val="24"/>
          <w:szCs w:val="24"/>
        </w:rPr>
        <w:t xml:space="preserve"> havanın içindeki mutlak nem oranının yüzde miktarının doyma miktarına oranına denir.</w:t>
      </w:r>
    </w:p>
    <w:p w14:paraId="7D1CF61A" w14:textId="76AB11A1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6.</w:t>
      </w:r>
      <w:r>
        <w:rPr>
          <w:rFonts w:cstheme="minorHAnsi"/>
          <w:bCs/>
          <w:sz w:val="24"/>
          <w:szCs w:val="24"/>
        </w:rPr>
        <w:tab/>
      </w:r>
      <w:proofErr w:type="spellStart"/>
      <w:r w:rsidRPr="00824A0B">
        <w:rPr>
          <w:rFonts w:cstheme="minorHAnsi"/>
          <w:bCs/>
          <w:sz w:val="24"/>
          <w:szCs w:val="24"/>
          <w:u w:val="single"/>
        </w:rPr>
        <w:t>Ventüri</w:t>
      </w:r>
      <w:proofErr w:type="spellEnd"/>
      <w:r w:rsidRPr="00824A0B">
        <w:rPr>
          <w:rFonts w:cstheme="minorHAnsi"/>
          <w:bCs/>
          <w:sz w:val="24"/>
          <w:szCs w:val="24"/>
          <w:u w:val="single"/>
        </w:rPr>
        <w:t xml:space="preserve"> </w:t>
      </w:r>
      <w:r w:rsidRPr="00824A0B">
        <w:rPr>
          <w:rFonts w:cstheme="minorHAnsi"/>
          <w:bCs/>
          <w:sz w:val="24"/>
          <w:szCs w:val="24"/>
        </w:rPr>
        <w:t>prensibini yağlama sistemi için şekille açıklayınız.</w:t>
      </w:r>
    </w:p>
    <w:p w14:paraId="5B1A509C" w14:textId="77777777" w:rsidR="00824A0B" w:rsidRPr="00824A0B" w:rsidRDefault="00824A0B" w:rsidP="00824A0B">
      <w:pPr>
        <w:ind w:left="708"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Hava, şartlandırıcı ünitesine takılan yağlayıcılardan geçerken bir miktar yağı emerek </w:t>
      </w:r>
      <w:proofErr w:type="spellStart"/>
      <w:r w:rsidRPr="00824A0B">
        <w:rPr>
          <w:rFonts w:cstheme="minorHAnsi"/>
          <w:bCs/>
          <w:sz w:val="24"/>
          <w:szCs w:val="24"/>
        </w:rPr>
        <w:t>geçer.Yağın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emilmesi sırasında ‘</w:t>
      </w:r>
      <w:proofErr w:type="spellStart"/>
      <w:r w:rsidRPr="00824A0B">
        <w:rPr>
          <w:rFonts w:cstheme="minorHAnsi"/>
          <w:bCs/>
          <w:sz w:val="24"/>
          <w:szCs w:val="24"/>
        </w:rPr>
        <w:t>Ventüri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Prensibine göre ,dar bir kesitten geçerken havanın hızı artar, basıncı </w:t>
      </w:r>
      <w:proofErr w:type="spellStart"/>
      <w:r w:rsidRPr="00824A0B">
        <w:rPr>
          <w:rFonts w:cstheme="minorHAnsi"/>
          <w:bCs/>
          <w:sz w:val="24"/>
          <w:szCs w:val="24"/>
        </w:rPr>
        <w:t>düşer.’Böylece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yağ havaya karışır.</w:t>
      </w:r>
    </w:p>
    <w:p w14:paraId="1B93529B" w14:textId="1BD05406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7.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  <w:u w:val="single"/>
        </w:rPr>
        <w:t>Manometre</w:t>
      </w:r>
      <w:r w:rsidRPr="00824A0B">
        <w:rPr>
          <w:rFonts w:cstheme="minorHAnsi"/>
          <w:bCs/>
          <w:sz w:val="24"/>
          <w:szCs w:val="24"/>
        </w:rPr>
        <w:t xml:space="preserve"> ne işe yarar?</w:t>
      </w:r>
    </w:p>
    <w:p w14:paraId="7DD4C74B" w14:textId="77777777" w:rsidR="00824A0B" w:rsidRPr="00824A0B" w:rsidRDefault="00824A0B" w:rsidP="00824A0B">
      <w:pPr>
        <w:ind w:left="708" w:firstLine="708"/>
        <w:rPr>
          <w:rFonts w:cstheme="minorHAnsi"/>
          <w:bCs/>
          <w:sz w:val="24"/>
          <w:szCs w:val="24"/>
        </w:rPr>
      </w:pP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sistemlerde hava tankı ile şartlandırıcıdaki basınç regülatörü üzerine takılarak havanın basıncını ölçmeye yarar.</w:t>
      </w:r>
    </w:p>
    <w:p w14:paraId="66EE70EB" w14:textId="22343616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8.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 xml:space="preserve">Boruları birleştirmede hangi </w:t>
      </w:r>
      <w:r w:rsidRPr="00824A0B">
        <w:rPr>
          <w:rFonts w:cstheme="minorHAnsi"/>
          <w:bCs/>
          <w:sz w:val="24"/>
          <w:szCs w:val="24"/>
          <w:u w:val="single"/>
        </w:rPr>
        <w:t>bağlantı elemanları</w:t>
      </w:r>
      <w:r w:rsidRPr="00824A0B">
        <w:rPr>
          <w:rFonts w:cstheme="minorHAnsi"/>
          <w:bCs/>
          <w:sz w:val="24"/>
          <w:szCs w:val="24"/>
        </w:rPr>
        <w:t xml:space="preserve"> kullanılır?</w:t>
      </w:r>
    </w:p>
    <w:p w14:paraId="646EDE21" w14:textId="77777777" w:rsidR="00824A0B" w:rsidRPr="00824A0B" w:rsidRDefault="00824A0B" w:rsidP="00824A0B">
      <w:pPr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Rakorlar ve Manşonlar</w:t>
      </w:r>
    </w:p>
    <w:p w14:paraId="0C4C945F" w14:textId="4071012C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9. </w:t>
      </w:r>
      <w:r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>a)</w:t>
      </w:r>
      <w:proofErr w:type="spellStart"/>
      <w:r w:rsidRPr="00824A0B">
        <w:rPr>
          <w:rFonts w:cstheme="minorHAnsi"/>
          <w:bCs/>
          <w:sz w:val="24"/>
          <w:szCs w:val="24"/>
        </w:rPr>
        <w:t>Pnömatik</w:t>
      </w:r>
      <w:proofErr w:type="spellEnd"/>
      <w:r w:rsidRPr="00824A0B">
        <w:rPr>
          <w:rFonts w:cstheme="minorHAnsi"/>
          <w:bCs/>
          <w:sz w:val="24"/>
          <w:szCs w:val="24"/>
        </w:rPr>
        <w:t xml:space="preserve"> silindir çeşitleri nelerdir?</w:t>
      </w:r>
    </w:p>
    <w:p w14:paraId="5F6BAA4C" w14:textId="77777777" w:rsidR="00824A0B" w:rsidRDefault="00824A0B" w:rsidP="00824A0B">
      <w:pPr>
        <w:spacing w:after="0"/>
        <w:ind w:left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1.Tek etkili silindirler</w:t>
      </w:r>
      <w:r w:rsidRPr="00824A0B">
        <w:rPr>
          <w:rFonts w:cstheme="minorHAnsi"/>
          <w:bCs/>
          <w:sz w:val="24"/>
          <w:szCs w:val="24"/>
        </w:rPr>
        <w:tab/>
        <w:t>2.Çift etkili silindirler</w:t>
      </w:r>
      <w:r w:rsidRPr="00824A0B">
        <w:rPr>
          <w:rFonts w:cstheme="minorHAnsi"/>
          <w:bCs/>
          <w:sz w:val="24"/>
          <w:szCs w:val="24"/>
        </w:rPr>
        <w:tab/>
        <w:t>3.Tandem silindirler</w:t>
      </w:r>
      <w:r w:rsidRPr="00824A0B"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ab/>
        <w:t>4.Teleskopik silindirler</w:t>
      </w:r>
      <w:r>
        <w:rPr>
          <w:rFonts w:cstheme="minorHAnsi"/>
          <w:bCs/>
          <w:sz w:val="24"/>
          <w:szCs w:val="24"/>
        </w:rPr>
        <w:t xml:space="preserve"> </w:t>
      </w:r>
      <w:r w:rsidRPr="00824A0B">
        <w:rPr>
          <w:rFonts w:cstheme="minorHAnsi"/>
          <w:bCs/>
          <w:sz w:val="24"/>
          <w:szCs w:val="24"/>
        </w:rPr>
        <w:t>5.Döner silindirler</w:t>
      </w:r>
      <w:r w:rsidRPr="00824A0B">
        <w:rPr>
          <w:rFonts w:cstheme="minorHAnsi"/>
          <w:bCs/>
          <w:sz w:val="24"/>
          <w:szCs w:val="24"/>
        </w:rPr>
        <w:tab/>
      </w:r>
      <w:r w:rsidRPr="00824A0B">
        <w:rPr>
          <w:rFonts w:cstheme="minorHAnsi"/>
          <w:bCs/>
          <w:sz w:val="24"/>
          <w:szCs w:val="24"/>
        </w:rPr>
        <w:tab/>
        <w:t>6.Özel silindirler</w:t>
      </w:r>
    </w:p>
    <w:p w14:paraId="13DC1FED" w14:textId="1027BC33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b)Silindirin elemanları nelerdir?</w:t>
      </w:r>
    </w:p>
    <w:p w14:paraId="7EC1825D" w14:textId="77777777" w:rsidR="00824A0B" w:rsidRPr="00824A0B" w:rsidRDefault="00824A0B" w:rsidP="00824A0B">
      <w:pPr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>1.Silindir gömleği   2.Piston</w:t>
      </w:r>
      <w:r w:rsidRPr="00824A0B">
        <w:rPr>
          <w:rFonts w:cstheme="minorHAnsi"/>
          <w:bCs/>
          <w:sz w:val="24"/>
          <w:szCs w:val="24"/>
        </w:rPr>
        <w:tab/>
        <w:t>3.Piston kolu</w:t>
      </w:r>
      <w:r w:rsidRPr="00824A0B">
        <w:rPr>
          <w:rFonts w:cstheme="minorHAnsi"/>
          <w:bCs/>
          <w:sz w:val="24"/>
          <w:szCs w:val="24"/>
        </w:rPr>
        <w:tab/>
        <w:t>4.Sızdırmazlık elemanları 5.Bağlantı elemanları</w:t>
      </w:r>
    </w:p>
    <w:p w14:paraId="60B31D9F" w14:textId="1538937D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noProof/>
          <w:sz w:val="24"/>
          <w:szCs w:val="24"/>
          <w:lang w:eastAsia="tr-TR"/>
        </w:rPr>
        <w:lastRenderedPageBreak/>
        <w:drawing>
          <wp:anchor distT="0" distB="0" distL="114300" distR="114300" simplePos="0" relativeHeight="251667456" behindDoc="1" locked="0" layoutInCell="1" allowOverlap="1" wp14:anchorId="2B26BE28" wp14:editId="728A887B">
            <wp:simplePos x="0" y="0"/>
            <wp:positionH relativeFrom="column">
              <wp:posOffset>4650740</wp:posOffset>
            </wp:positionH>
            <wp:positionV relativeFrom="paragraph">
              <wp:posOffset>170180</wp:posOffset>
            </wp:positionV>
            <wp:extent cx="97155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ight>
            <wp:docPr id="1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2000"/>
                      <a:grayscl/>
                    </a:blip>
                    <a:srcRect l="15065" t="4738" r="24268" b="19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4A0B">
        <w:rPr>
          <w:rFonts w:cstheme="minorHAnsi"/>
          <w:bCs/>
          <w:sz w:val="24"/>
          <w:szCs w:val="24"/>
        </w:rPr>
        <w:t>10. Sembolleri verilen parçaların adlarını yazınız.</w:t>
      </w: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4384" behindDoc="1" locked="0" layoutInCell="1" allowOverlap="1" wp14:anchorId="7B360E5C" wp14:editId="63D1E58B">
            <wp:simplePos x="0" y="0"/>
            <wp:positionH relativeFrom="column">
              <wp:posOffset>725805</wp:posOffset>
            </wp:positionH>
            <wp:positionV relativeFrom="paragraph">
              <wp:posOffset>226695</wp:posOffset>
            </wp:positionV>
            <wp:extent cx="619125" cy="619125"/>
            <wp:effectExtent l="19050" t="0" r="9525" b="0"/>
            <wp:wrapTight wrapText="bothSides">
              <wp:wrapPolygon edited="0">
                <wp:start x="-665" y="0"/>
                <wp:lineTo x="-665" y="21268"/>
                <wp:lineTo x="21932" y="21268"/>
                <wp:lineTo x="21932" y="0"/>
                <wp:lineTo x="-665" y="0"/>
              </wp:wrapPolygon>
            </wp:wrapTight>
            <wp:docPr id="6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4000"/>
                      <a:grayscl/>
                    </a:blip>
                    <a:srcRect l="12863" t="24380" r="24896" b="3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845612" w14:textId="3F8E6EE2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6432" behindDoc="1" locked="0" layoutInCell="1" allowOverlap="1" wp14:anchorId="065FE4BC" wp14:editId="33C040A5">
            <wp:simplePos x="0" y="0"/>
            <wp:positionH relativeFrom="column">
              <wp:posOffset>2991485</wp:posOffset>
            </wp:positionH>
            <wp:positionV relativeFrom="paragraph">
              <wp:posOffset>25400</wp:posOffset>
            </wp:positionV>
            <wp:extent cx="1285875" cy="428625"/>
            <wp:effectExtent l="0" t="0" r="9525" b="9525"/>
            <wp:wrapTight wrapText="bothSides">
              <wp:wrapPolygon edited="0">
                <wp:start x="0" y="0"/>
                <wp:lineTo x="0" y="21120"/>
                <wp:lineTo x="21440" y="21120"/>
                <wp:lineTo x="21440" y="0"/>
                <wp:lineTo x="0" y="0"/>
              </wp:wrapPolygon>
            </wp:wrapTight>
            <wp:docPr id="7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763" t="28798" r="18530" b="23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4A0B">
        <w:rPr>
          <w:rFonts w:cstheme="minorHAnsi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5408" behindDoc="1" locked="0" layoutInCell="1" allowOverlap="1" wp14:anchorId="71F52D86" wp14:editId="5640AACB">
            <wp:simplePos x="0" y="0"/>
            <wp:positionH relativeFrom="column">
              <wp:posOffset>1976120</wp:posOffset>
            </wp:positionH>
            <wp:positionV relativeFrom="paragraph">
              <wp:posOffset>25400</wp:posOffset>
            </wp:positionV>
            <wp:extent cx="676275" cy="561975"/>
            <wp:effectExtent l="0" t="0" r="9525" b="9525"/>
            <wp:wrapTight wrapText="bothSides">
              <wp:wrapPolygon edited="0">
                <wp:start x="0" y="0"/>
                <wp:lineTo x="0" y="21234"/>
                <wp:lineTo x="21296" y="21234"/>
                <wp:lineTo x="21296" y="0"/>
                <wp:lineTo x="0" y="0"/>
              </wp:wrapPolygon>
            </wp:wrapTight>
            <wp:docPr id="8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0" contrast="84000"/>
                      <a:grayscl/>
                    </a:blip>
                    <a:srcRect l="14302" t="4504" r="17482" b="14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E6CD4D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665ED7DD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5F8C31C5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205E2F68" w14:textId="77777777" w:rsidR="00824A0B" w:rsidRPr="00824A0B" w:rsidRDefault="00824A0B" w:rsidP="00824A0B">
      <w:pPr>
        <w:spacing w:after="0"/>
        <w:ind w:firstLine="708"/>
        <w:rPr>
          <w:rFonts w:cstheme="minorHAnsi"/>
          <w:bCs/>
          <w:sz w:val="24"/>
          <w:szCs w:val="24"/>
        </w:rPr>
      </w:pPr>
      <w:r w:rsidRPr="00824A0B">
        <w:rPr>
          <w:rFonts w:cstheme="minorHAnsi"/>
          <w:bCs/>
          <w:sz w:val="24"/>
          <w:szCs w:val="24"/>
        </w:rPr>
        <w:t xml:space="preserve">  a:Kompresör                        b:Filtre</w:t>
      </w:r>
      <w:r w:rsidRPr="00824A0B">
        <w:rPr>
          <w:rFonts w:cstheme="minorHAnsi"/>
          <w:bCs/>
          <w:sz w:val="24"/>
          <w:szCs w:val="24"/>
        </w:rPr>
        <w:tab/>
        <w:t xml:space="preserve">              c:Susturucu</w:t>
      </w:r>
      <w:r w:rsidRPr="00824A0B">
        <w:rPr>
          <w:rFonts w:cstheme="minorHAnsi"/>
          <w:bCs/>
          <w:sz w:val="24"/>
          <w:szCs w:val="24"/>
        </w:rPr>
        <w:tab/>
        <w:t xml:space="preserve">               d:Basınç Ayar Valfi</w:t>
      </w:r>
    </w:p>
    <w:p w14:paraId="584D5E47" w14:textId="77777777" w:rsidR="00824A0B" w:rsidRPr="00824A0B" w:rsidRDefault="00824A0B" w:rsidP="00824A0B">
      <w:pPr>
        <w:spacing w:after="0"/>
        <w:rPr>
          <w:rFonts w:cstheme="minorHAnsi"/>
          <w:bCs/>
          <w:sz w:val="24"/>
          <w:szCs w:val="24"/>
        </w:rPr>
      </w:pPr>
    </w:p>
    <w:p w14:paraId="0BF61ED4" w14:textId="77777777" w:rsidR="00A47096" w:rsidRPr="00824A0B" w:rsidRDefault="00A47096" w:rsidP="00A47096">
      <w:pPr>
        <w:rPr>
          <w:rFonts w:cstheme="minorHAnsi"/>
          <w:bCs/>
          <w:sz w:val="24"/>
          <w:szCs w:val="24"/>
        </w:rPr>
      </w:pPr>
    </w:p>
    <w:p w14:paraId="2EC2FB16" w14:textId="77777777" w:rsidR="00270FBE" w:rsidRPr="00824A0B" w:rsidRDefault="00270FBE" w:rsidP="00FC1C47">
      <w:pPr>
        <w:rPr>
          <w:rFonts w:cstheme="minorHAnsi"/>
          <w:bCs/>
          <w:color w:val="242021"/>
          <w:sz w:val="24"/>
          <w:szCs w:val="24"/>
        </w:rPr>
      </w:pPr>
    </w:p>
    <w:p w14:paraId="39CAA8CD" w14:textId="77777777" w:rsidR="00270FBE" w:rsidRPr="00824A0B" w:rsidRDefault="00270FBE" w:rsidP="00FC1C47">
      <w:pPr>
        <w:rPr>
          <w:rFonts w:cstheme="minorHAnsi"/>
          <w:bCs/>
          <w:color w:val="242021"/>
          <w:sz w:val="24"/>
          <w:szCs w:val="24"/>
        </w:rPr>
      </w:pPr>
    </w:p>
    <w:p w14:paraId="448B8598" w14:textId="77777777" w:rsidR="00270FBE" w:rsidRPr="00824A0B" w:rsidRDefault="00270FBE" w:rsidP="00FC1C47">
      <w:pPr>
        <w:rPr>
          <w:rFonts w:cstheme="minorHAnsi"/>
          <w:bCs/>
          <w:color w:val="242021"/>
          <w:sz w:val="24"/>
          <w:szCs w:val="24"/>
        </w:rPr>
      </w:pPr>
    </w:p>
    <w:p w14:paraId="528FDE84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7B81B480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403679DE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3A94296C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39E49396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1620AC2B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1BE0E55A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1E672624" w14:textId="77777777" w:rsidR="00DC5E53" w:rsidRPr="00824A0B" w:rsidRDefault="00DC5E53" w:rsidP="00FC1C47">
      <w:pPr>
        <w:rPr>
          <w:rFonts w:cstheme="minorHAnsi"/>
          <w:bCs/>
          <w:color w:val="242021"/>
          <w:sz w:val="24"/>
          <w:szCs w:val="24"/>
        </w:rPr>
      </w:pPr>
    </w:p>
    <w:p w14:paraId="11BA0414" w14:textId="77777777" w:rsidR="00A47096" w:rsidRPr="00824A0B" w:rsidRDefault="00A47096" w:rsidP="00FC1C47">
      <w:pPr>
        <w:rPr>
          <w:rFonts w:cstheme="minorHAnsi"/>
          <w:bCs/>
          <w:color w:val="242021"/>
          <w:sz w:val="24"/>
          <w:szCs w:val="24"/>
        </w:rPr>
      </w:pPr>
    </w:p>
    <w:p w14:paraId="7E83ED20" w14:textId="77777777" w:rsidR="00A47096" w:rsidRPr="00824A0B" w:rsidRDefault="00A47096" w:rsidP="00FC1C47">
      <w:pPr>
        <w:rPr>
          <w:rFonts w:cstheme="minorHAnsi"/>
          <w:bCs/>
          <w:color w:val="242021"/>
          <w:sz w:val="24"/>
          <w:szCs w:val="24"/>
        </w:rPr>
      </w:pPr>
    </w:p>
    <w:p w14:paraId="2319ED5A" w14:textId="77777777" w:rsidR="00A47096" w:rsidRPr="00824A0B" w:rsidRDefault="00A47096" w:rsidP="00FC1C47">
      <w:pPr>
        <w:rPr>
          <w:rFonts w:cstheme="minorHAnsi"/>
          <w:bCs/>
          <w:color w:val="242021"/>
          <w:sz w:val="24"/>
          <w:szCs w:val="24"/>
        </w:rPr>
      </w:pPr>
    </w:p>
    <w:p w14:paraId="5EDF7993" w14:textId="77777777" w:rsidR="00A47096" w:rsidRPr="00824A0B" w:rsidRDefault="00A47096" w:rsidP="00FC1C47">
      <w:pPr>
        <w:rPr>
          <w:rFonts w:cstheme="minorHAnsi"/>
          <w:bCs/>
          <w:color w:val="242021"/>
          <w:sz w:val="24"/>
          <w:szCs w:val="24"/>
        </w:rPr>
      </w:pPr>
    </w:p>
    <w:p w14:paraId="67B31A82" w14:textId="77777777" w:rsidR="00A47096" w:rsidRPr="00824A0B" w:rsidRDefault="00A47096" w:rsidP="00FC1C47">
      <w:pPr>
        <w:rPr>
          <w:rFonts w:cstheme="minorHAnsi"/>
          <w:bCs/>
          <w:color w:val="242021"/>
          <w:sz w:val="24"/>
          <w:szCs w:val="24"/>
        </w:rPr>
      </w:pPr>
    </w:p>
    <w:p w14:paraId="7CE7FDDB" w14:textId="509C15CB" w:rsidR="00A47096" w:rsidRPr="00824A0B" w:rsidRDefault="00A47096" w:rsidP="00A47096">
      <w:pPr>
        <w:rPr>
          <w:rStyle w:val="fontstyle21"/>
          <w:rFonts w:asciiTheme="minorHAnsi" w:hAnsiTheme="minorHAnsi" w:cstheme="minorHAnsi"/>
          <w:bCs/>
          <w:sz w:val="24"/>
          <w:szCs w:val="24"/>
        </w:rPr>
      </w:pPr>
      <w:r w:rsidRPr="00824A0B">
        <w:rPr>
          <w:rStyle w:val="fontstyle21"/>
          <w:rFonts w:asciiTheme="minorHAnsi" w:hAnsiTheme="minorHAnsi" w:cstheme="minorHAnsi"/>
          <w:bCs/>
          <w:sz w:val="24"/>
          <w:szCs w:val="24"/>
        </w:rPr>
        <w:t xml:space="preserve">Sınav süresi 40 dakikadır. </w:t>
      </w:r>
      <w:r w:rsidR="00824A0B">
        <w:rPr>
          <w:rStyle w:val="fontstyle21"/>
          <w:rFonts w:asciiTheme="minorHAnsi" w:hAnsiTheme="minorHAnsi" w:cstheme="minorHAnsi"/>
          <w:bCs/>
          <w:sz w:val="24"/>
          <w:szCs w:val="24"/>
        </w:rPr>
        <w:t xml:space="preserve">7. ve </w:t>
      </w:r>
      <w:r w:rsidRPr="00824A0B">
        <w:rPr>
          <w:rStyle w:val="fontstyle21"/>
          <w:rFonts w:asciiTheme="minorHAnsi" w:hAnsiTheme="minorHAnsi" w:cstheme="minorHAnsi"/>
          <w:bCs/>
          <w:sz w:val="24"/>
          <w:szCs w:val="24"/>
        </w:rPr>
        <w:t xml:space="preserve">8.Soru </w:t>
      </w:r>
      <w:r w:rsidR="00824A0B">
        <w:rPr>
          <w:rStyle w:val="fontstyle21"/>
          <w:rFonts w:asciiTheme="minorHAnsi" w:hAnsiTheme="minorHAnsi" w:cstheme="minorHAnsi"/>
          <w:bCs/>
          <w:sz w:val="24"/>
          <w:szCs w:val="24"/>
        </w:rPr>
        <w:t xml:space="preserve">5 Puan 10.Soru 20 Puan </w:t>
      </w:r>
      <w:r w:rsidRPr="00824A0B">
        <w:rPr>
          <w:rStyle w:val="fontstyle21"/>
          <w:rFonts w:asciiTheme="minorHAnsi" w:hAnsiTheme="minorHAnsi" w:cstheme="minorHAnsi"/>
          <w:bCs/>
          <w:sz w:val="24"/>
          <w:szCs w:val="24"/>
        </w:rPr>
        <w:t>Diğerleri 10 puandır.</w:t>
      </w:r>
    </w:p>
    <w:p w14:paraId="41F714BB" w14:textId="197197D6" w:rsidR="00270FBE" w:rsidRPr="00824A0B" w:rsidRDefault="00270FBE" w:rsidP="00270FBE">
      <w:pPr>
        <w:rPr>
          <w:rStyle w:val="fontstyle21"/>
          <w:rFonts w:asciiTheme="minorHAnsi" w:hAnsiTheme="minorHAnsi" w:cstheme="minorHAnsi"/>
          <w:bCs/>
          <w:sz w:val="24"/>
          <w:szCs w:val="24"/>
        </w:rPr>
      </w:pPr>
      <w:r w:rsidRPr="00824A0B">
        <w:rPr>
          <w:rStyle w:val="fontstyle21"/>
          <w:rFonts w:asciiTheme="minorHAnsi" w:hAnsiTheme="minorHAnsi" w:cstheme="minorHAnsi"/>
          <w:bCs/>
          <w:sz w:val="24"/>
          <w:szCs w:val="24"/>
        </w:rPr>
        <w:t xml:space="preserve">DERS ÖĞRETMENLERİ : Abdullah YANIK                                                 </w:t>
      </w:r>
      <w:r w:rsidR="00824A0B">
        <w:rPr>
          <w:rStyle w:val="fontstyle21"/>
          <w:rFonts w:asciiTheme="minorHAnsi" w:hAnsiTheme="minorHAnsi" w:cstheme="minorHAnsi"/>
          <w:bCs/>
          <w:sz w:val="24"/>
          <w:szCs w:val="24"/>
        </w:rPr>
        <w:tab/>
      </w:r>
      <w:r w:rsidR="00824A0B">
        <w:rPr>
          <w:rStyle w:val="fontstyle21"/>
          <w:rFonts w:asciiTheme="minorHAnsi" w:hAnsiTheme="minorHAnsi" w:cstheme="minorHAnsi"/>
          <w:bCs/>
          <w:sz w:val="24"/>
          <w:szCs w:val="24"/>
        </w:rPr>
        <w:tab/>
      </w:r>
      <w:r w:rsidR="00824A0B">
        <w:rPr>
          <w:rStyle w:val="fontstyle21"/>
          <w:rFonts w:asciiTheme="minorHAnsi" w:hAnsiTheme="minorHAnsi" w:cstheme="minorHAnsi"/>
          <w:bCs/>
          <w:sz w:val="24"/>
          <w:szCs w:val="24"/>
        </w:rPr>
        <w:tab/>
      </w:r>
      <w:r w:rsidRPr="00824A0B">
        <w:rPr>
          <w:rStyle w:val="fontstyle21"/>
          <w:rFonts w:asciiTheme="minorHAnsi" w:hAnsiTheme="minorHAnsi" w:cstheme="minorHAnsi"/>
          <w:bCs/>
          <w:sz w:val="24"/>
          <w:szCs w:val="24"/>
        </w:rPr>
        <w:t>BAŞARILAR.</w:t>
      </w:r>
    </w:p>
    <w:p w14:paraId="4C5B7560" w14:textId="77777777" w:rsidR="00270FBE" w:rsidRPr="00824A0B" w:rsidRDefault="00270FBE" w:rsidP="00FC1C47">
      <w:pPr>
        <w:rPr>
          <w:rFonts w:cstheme="minorHAnsi"/>
          <w:bCs/>
          <w:color w:val="242021"/>
          <w:sz w:val="24"/>
          <w:szCs w:val="24"/>
        </w:rPr>
      </w:pPr>
    </w:p>
    <w:sectPr w:rsidR="00270FBE" w:rsidRPr="00824A0B" w:rsidSect="002233B7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F1397"/>
    <w:multiLevelType w:val="hybridMultilevel"/>
    <w:tmpl w:val="2640DFAE"/>
    <w:lvl w:ilvl="0" w:tplc="1DEC46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F82"/>
    <w:rsid w:val="001D50B7"/>
    <w:rsid w:val="002178C2"/>
    <w:rsid w:val="002233B7"/>
    <w:rsid w:val="00270FBE"/>
    <w:rsid w:val="002F65FE"/>
    <w:rsid w:val="00502D66"/>
    <w:rsid w:val="005450C9"/>
    <w:rsid w:val="0058725B"/>
    <w:rsid w:val="005E5B5A"/>
    <w:rsid w:val="006170DB"/>
    <w:rsid w:val="006A4028"/>
    <w:rsid w:val="00767FD9"/>
    <w:rsid w:val="00824A0B"/>
    <w:rsid w:val="008D41B5"/>
    <w:rsid w:val="00926569"/>
    <w:rsid w:val="00A40F82"/>
    <w:rsid w:val="00A47096"/>
    <w:rsid w:val="00B10726"/>
    <w:rsid w:val="00D20EF7"/>
    <w:rsid w:val="00D66C78"/>
    <w:rsid w:val="00D836B3"/>
    <w:rsid w:val="00DB5451"/>
    <w:rsid w:val="00DC5E53"/>
    <w:rsid w:val="00E029CE"/>
    <w:rsid w:val="00E35B3C"/>
    <w:rsid w:val="00FC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6068"/>
  <w15:chartTrackingRefBased/>
  <w15:docId w15:val="{DC76109F-0EED-4220-AE46-854E590C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FC1C47"/>
    <w:rPr>
      <w:rFonts w:ascii="ArialMT" w:hAnsi="ArialMT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FC1C47"/>
    <w:rPr>
      <w:rFonts w:ascii="ArialMT" w:hAnsi="ArialMT" w:hint="default"/>
      <w:b w:val="0"/>
      <w:bCs w:val="0"/>
      <w:i w:val="0"/>
      <w:iCs w:val="0"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A47096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Abdullah Yanik</cp:lastModifiedBy>
  <cp:revision>2</cp:revision>
  <dcterms:created xsi:type="dcterms:W3CDTF">2026-06-12T08:43:00Z</dcterms:created>
  <dcterms:modified xsi:type="dcterms:W3CDTF">2026-06-12T08:43:00Z</dcterms:modified>
</cp:coreProperties>
</file>