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MEKANİĞİ DERSİ 1.DÖNEM 1.YAZILI YOKLAMASI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100" w:line="360" w:lineRule="auto"/>
        <w:rPr>
          <w:bCs/>
          <w:sz w:val="22"/>
        </w:rPr>
      </w:pPr>
      <w:r>
        <w:rPr>
          <w:b w:val="0"/>
          <w:sz w:val="20"/>
        </w:rPr>
        <w:t>1. Araç gövdelerinin sınıflandırılmasında dikkate alınan temel özellikleri maddeler hâlinde yazınız. (15 Puan)</w:t>
      </w:r>
    </w:p>
    <w:p w14:paraId="593520C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2. Araç gövdesini oluşturan yapı elemanlarını gruplandırarak maddeler hâlinde yazınız. (15 Puan)</w:t>
      </w:r>
    </w:p>
    <w:p w14:paraId="663834EF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3. Gövde çeşitleri ve özellikleri belirlenirken gövde yapıları hangi açıdan sınıflandırılır? (10 Puan)</w:t>
      </w:r>
    </w:p>
    <w:p w14:paraId="15539436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4. Gövdeyi oluşturan sabit yapı elemanlarının temel özelliği nedir? (10 Puan)</w:t>
      </w:r>
    </w:p>
    <w:p w14:paraId="426997DC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5. Gövdeyi oluşturan sökülüp takılabilen yapı elemanlarının temel özelliği nedir? (10 Puan)</w:t>
      </w:r>
    </w:p>
    <w:p w14:paraId="67F3AE42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6. Gövde yapımında kullanılan sac türlerini maddeler hâlinde yazınız. (10 Puan)</w:t>
      </w:r>
    </w:p>
    <w:p w14:paraId="0A7103EE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7. Gövdeye kaynakla birleştirilen yapı elemanlarına .................... yapı elemanları denir. (10 Puan)</w:t>
      </w:r>
    </w:p>
    <w:p w14:paraId="2CB06ECB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8. Gövde yapımında çelik sacların yanında .................... ve alaşımlı saclar da kullanılabilir. (10 Puan)</w:t>
      </w:r>
    </w:p>
    <w:p w14:paraId="07973778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9. (   ) Araç gövdeleri taşıma şekline göre de sınıflandırılabilir. (5 Puan)</w:t>
      </w:r>
    </w:p>
    <w:p w14:paraId="4F37A247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10. (   ) Gövdeyi oluşturan bütün yapı elemanları sökülüp takılabilir yapıdadır.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100"/>
        <w:jc w:val="center"/>
      </w:pPr>
      <w:r>
        <w:rPr>
          <w:b/>
          <w:sz w:val="22"/>
        </w:rPr>
        <w:t>2026/2027 OTOMOTİV GÖVDE MEKANİĞİ DERSİ 1.DÖNEM 1.YAZILI CEVAP ANAHTARI</w:t>
      </w:r>
    </w:p>
    <w:p>
      <w:pPr>
        <w:spacing w:after="20"/>
      </w:pPr>
      <w:r>
        <w:rPr>
          <w:b/>
          <w:sz w:val="18"/>
        </w:rPr>
        <w:t>1. Araç gövdelerinin sınıflandırılmasında dikkate alınan temel özellikleri maddeler hâlinde yazınız. (15 Puan)</w:t>
      </w:r>
    </w:p>
    <w:p>
      <w:pPr>
        <w:spacing w:after="0"/>
        <w:ind w:left="200"/>
      </w:pPr>
      <w:r>
        <w:rPr>
          <w:sz w:val="18"/>
        </w:rPr>
        <w:t>1. Gövde yapısının hacimsel özelliği</w:t>
      </w:r>
    </w:p>
    <w:p>
      <w:pPr>
        <w:spacing w:after="0"/>
        <w:ind w:left="200"/>
      </w:pPr>
      <w:r>
        <w:rPr>
          <w:sz w:val="18"/>
        </w:rPr>
        <w:t>2. Araç gövde şekli ve özellikleri</w:t>
      </w:r>
    </w:p>
    <w:p>
      <w:pPr>
        <w:spacing w:after="0"/>
        <w:ind w:left="200"/>
      </w:pPr>
      <w:r>
        <w:rPr>
          <w:sz w:val="18"/>
        </w:rPr>
        <w:t>3. Taşıma şekline göre gövde özelliği</w:t>
      </w:r>
    </w:p>
    <w:p>
      <w:pPr>
        <w:spacing w:after="20"/>
      </w:pPr>
      <w:r>
        <w:rPr>
          <w:b/>
          <w:sz w:val="18"/>
        </w:rPr>
        <w:t>2. Araç gövdesini oluşturan yapı elemanlarını gruplandırarak maddeler hâlinde yazınız. (15 Puan)</w:t>
      </w:r>
    </w:p>
    <w:p>
      <w:pPr>
        <w:spacing w:after="0"/>
        <w:ind w:left="200"/>
      </w:pPr>
      <w:r>
        <w:rPr>
          <w:sz w:val="18"/>
        </w:rPr>
        <w:t>1. Sabit (kaynaklı) yapı elemanları</w:t>
      </w:r>
    </w:p>
    <w:p>
      <w:pPr>
        <w:spacing w:after="0"/>
        <w:ind w:left="200"/>
      </w:pPr>
      <w:r>
        <w:rPr>
          <w:sz w:val="18"/>
        </w:rPr>
        <w:t>2. Sökülüp takılabilen yapı elemanları</w:t>
      </w:r>
    </w:p>
    <w:p>
      <w:pPr>
        <w:spacing w:after="20"/>
      </w:pPr>
      <w:r>
        <w:rPr>
          <w:b/>
          <w:sz w:val="18"/>
        </w:rPr>
        <w:t>3. Gövde çeşitleri ve özellikleri belirlenirken gövde yapıları hangi açıdan sınıflandırılır? (10 Puan)</w:t>
      </w:r>
    </w:p>
    <w:p>
      <w:pPr>
        <w:spacing w:after="40"/>
      </w:pPr>
      <w:r>
        <w:rPr>
          <w:sz w:val="18"/>
        </w:rPr>
        <w:t>Gövde yapıları hacimsel özelliklerine göre sınıflandırılır.</w:t>
      </w:r>
    </w:p>
    <w:p>
      <w:pPr>
        <w:spacing w:after="20"/>
      </w:pPr>
      <w:r>
        <w:rPr>
          <w:b/>
          <w:sz w:val="18"/>
        </w:rPr>
        <w:t>4. Gövdeyi oluşturan sabit yapı elemanlarının temel özelliği nedir? (10 Puan)</w:t>
      </w:r>
    </w:p>
    <w:p>
      <w:pPr>
        <w:spacing w:after="40"/>
      </w:pPr>
      <w:r>
        <w:rPr>
          <w:sz w:val="18"/>
        </w:rPr>
        <w:t>Araç gövdesine kaynakla birleştirilmiş yapı elemanları olmalarıdır.</w:t>
      </w:r>
    </w:p>
    <w:p>
      <w:pPr>
        <w:spacing w:after="20"/>
      </w:pPr>
      <w:r>
        <w:rPr>
          <w:b/>
          <w:sz w:val="18"/>
        </w:rPr>
        <w:t>5. Gövdeyi oluşturan sökülüp takılabilen yapı elemanlarının temel özelliği nedir? (10 Puan)</w:t>
      </w:r>
    </w:p>
    <w:p>
      <w:pPr>
        <w:spacing w:after="40"/>
      </w:pPr>
      <w:r>
        <w:rPr>
          <w:sz w:val="18"/>
        </w:rPr>
        <w:t>Gerektiğinde bağlantıları çözülerek gövdeden sökülüp yeniden takılabilen yapı elemanları olmalarıdır.</w:t>
      </w:r>
    </w:p>
    <w:p>
      <w:pPr>
        <w:spacing w:after="20"/>
      </w:pPr>
      <w:r>
        <w:rPr>
          <w:b/>
          <w:sz w:val="18"/>
        </w:rPr>
        <w:t>6. Gövde yapımında kullanılan sac türlerini maddeler hâlinde yazınız. (10 Puan)</w:t>
      </w:r>
    </w:p>
    <w:p>
      <w:pPr>
        <w:spacing w:after="0"/>
        <w:ind w:left="200"/>
      </w:pPr>
      <w:r>
        <w:rPr>
          <w:sz w:val="18"/>
        </w:rPr>
        <w:t>1. Gövde yapımında kullanılan saclar</w:t>
      </w:r>
    </w:p>
    <w:p>
      <w:pPr>
        <w:spacing w:after="0"/>
        <w:ind w:left="200"/>
      </w:pPr>
      <w:r>
        <w:rPr>
          <w:sz w:val="18"/>
        </w:rPr>
        <w:t>2. Yüksek elastikiyet sınırlı saclar</w:t>
      </w:r>
    </w:p>
    <w:p>
      <w:pPr>
        <w:spacing w:after="0"/>
        <w:ind w:left="200"/>
      </w:pPr>
      <w:r>
        <w:rPr>
          <w:sz w:val="18"/>
        </w:rPr>
        <w:t>3. Alüminyum ve alaşımlı saclar</w:t>
      </w:r>
    </w:p>
    <w:p>
      <w:pPr>
        <w:spacing w:after="20"/>
      </w:pPr>
      <w:r>
        <w:rPr>
          <w:b/>
          <w:sz w:val="18"/>
        </w:rPr>
        <w:t>7. Gövdeye kaynakla birleştirilen yapı elemanlarına .................... yapı elemanları denir. (10 Puan)</w:t>
      </w:r>
    </w:p>
    <w:p>
      <w:pPr>
        <w:spacing w:after="40"/>
      </w:pPr>
      <w:r>
        <w:rPr>
          <w:sz w:val="18"/>
        </w:rPr>
        <w:t>sabit (kaynaklı)</w:t>
      </w:r>
    </w:p>
    <w:p>
      <w:pPr>
        <w:spacing w:after="20"/>
      </w:pPr>
      <w:r>
        <w:rPr>
          <w:b/>
          <w:sz w:val="18"/>
        </w:rPr>
        <w:t>8. Gövde yapımında çelik sacların yanında .................... ve alaşımlı saclar da kullanılabilir. (10 Puan)</w:t>
      </w:r>
    </w:p>
    <w:p>
      <w:pPr>
        <w:spacing w:after="40"/>
      </w:pPr>
      <w:r>
        <w:rPr>
          <w:sz w:val="18"/>
        </w:rPr>
        <w:t>alüminyum</w:t>
      </w:r>
    </w:p>
    <w:p>
      <w:pPr>
        <w:spacing w:after="20"/>
      </w:pPr>
      <w:r>
        <w:rPr>
          <w:b/>
          <w:sz w:val="18"/>
        </w:rPr>
        <w:t>9. (   ) Araç gövdeleri taşıma şekline göre de sınıflandırılabilir. (5 Puan)</w:t>
      </w:r>
    </w:p>
    <w:p>
      <w:pPr>
        <w:spacing w:after="40"/>
      </w:pPr>
      <w:r>
        <w:rPr>
          <w:sz w:val="18"/>
        </w:rPr>
        <w:t>Doğru</w:t>
      </w:r>
    </w:p>
    <w:p>
      <w:pPr>
        <w:spacing w:after="20"/>
      </w:pPr>
      <w:r>
        <w:rPr>
          <w:b/>
          <w:sz w:val="18"/>
        </w:rPr>
        <w:t>10. (   ) Gövdeyi oluşturan bütün yapı elemanları sökülüp takılabilir yapıdadır. (5 Puan)</w:t>
      </w:r>
    </w:p>
    <w:p>
      <w:pPr>
        <w:spacing w:after="40"/>
      </w:pPr>
      <w:r>
        <w:rPr>
          <w:sz w:val="18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