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OTOMOTİV TEKNİK RESİM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Resme Giriş</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yazı rakam ve doğruları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Çizim araç gereçlerini yerlerine uygun kullanması sağlanır.
 Çizime uygun standart kâğıt seçilmesi sağlanır.
 Standarda uygun harf ve rakamların yazılması sağlanır.
 Çizgileri kullanılma yerlerine uygun olarak doğru kalınlıkta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Resme Giriş</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yazı rakam ve doğruları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Çizim araç gereçlerini yerlerine uygun kullanması sağlanır.
 Çizime uygun standart kâğıt seçilmesi sağlanır.
 Standarda uygun harf ve rakamların yazılması sağlanır.
 Çizgileri kullanılma yerlerine uygun olarak doğru kalınlıkta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Resme Giriş</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yazı rakam ve doğruları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Çizim araç gereçlerini yerlerine uygun kullanması sağlanır.
 Çizime uygun standart kâğıt seçilmesi sağlanır.
 Standarda uygun harf ve rakamların yazılması sağlanır.
 Çizgileri kullanılma yerlerine uygun olarak doğru kalınlıkta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Resme Giriş</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yazı rakam ve doğruları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Çizim araç gereçlerini yerlerine uygun kullanması sağlanır.
 Çizime uygun standart kâğıt seçilmesi sağlanır.
 Standarda uygun harf ve rakamların yazılması sağlanır.
 Çizgileri kullanılma yerlerine uygun olarak doğru kalınlıkta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Birbirine paralel doğrular çizilmesi sağlanır.
 Birbirine dik doğrular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Birbirine paralel doğrular çizilmesi sağlanır.
 Birbirine dik doğrular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Çeşitli açılarda doğrular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Çokgenleri kuralına uygun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Çokgenleri kuralına uygun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Çembere teğet doğrular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Doğrulara teğet yay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Dairelere teğet yay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Temel Geometrik Çizimler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geometrik şekilleri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Oval, elips ve helis eğrisini kuralına uygun olarak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Görünüş Çıkarma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Teknik resim kurallarına göre görünüşleri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Görünüş sayısının belirlenmesi sağlanır.
 Tek görünüşle ifade edilebilen parçalar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Görünüş Çıkarma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Teknik resim kurallarına göre görünüşleri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İki ve daha fazla görünüşü uygun olarak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Görünüş Çıkarma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Teknik resim kurallarına göre görünüşleri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İki ve daha fazla görünüşü uygun olarak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Görünüş Çıkarma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Teknik resim kurallarına göre görünüşleri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Yardımcı görünüşleri teknik resim kurallarına uygun olarak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TEMEL ÇİZİMLER</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Görünüş Çıkarma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Teknik resim kurallarına göre görünüşleri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Detay görünüşleri kuralına uygun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Perspektifler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Teknik resim kurallarına göre perspektif çizer.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İzometrik perspektif çizilmesi sağlanır.
 Eğik perspektif çizilmesi sağlanır.
 Merkezi (konik) perspektif çizilmesi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Teknik Resim Laboratuarı
Donanım: Teknik resim sınıfı, çizim araç gereçleri, standart harf ve rakam 
örnekleri, teknik resim örnekleri, örnek model parçalar, örnek makine 
parçaları, ağaç ve metal modeller, şeffaf materyaller, kesilmiş makine 
parçaları, kumpas ve mikrometre</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PERSPEKTİF VE ÖLÇÜLENDİRME</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Ölçülendirme</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Teknik resim kurallarına göre ölçülendirme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Ölçülendirme elemanlarını kurallarına uygun çizilmesi sağlanır.
 Ölçülendirme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