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F80F" w14:textId="77777777" w:rsidR="00BB305A" w:rsidRPr="00DA130F" w:rsidRDefault="00000000" w:rsidP="00DA130F">
      <w:pPr>
        <w:spacing w:after="0" w:line="360" w:lineRule="auto"/>
        <w:jc w:val="center"/>
        <w:rPr>
          <w:sz w:val="24"/>
          <w:szCs w:val="24"/>
        </w:rPr>
      </w:pPr>
      <w:r w:rsidRPr="00DA130F">
        <w:rPr>
          <w:b/>
          <w:sz w:val="24"/>
          <w:szCs w:val="24"/>
        </w:rPr>
        <w:t>YAHŞİHAN MESLEKİ EĞİTİM MERKEZİ</w:t>
      </w:r>
    </w:p>
    <w:p w14:paraId="4F2B2586" w14:textId="77777777" w:rsidR="00BB305A" w:rsidRPr="00DA130F" w:rsidRDefault="00000000" w:rsidP="00DA130F">
      <w:pPr>
        <w:spacing w:after="0" w:line="360" w:lineRule="auto"/>
        <w:jc w:val="center"/>
        <w:rPr>
          <w:sz w:val="24"/>
          <w:szCs w:val="24"/>
        </w:rPr>
      </w:pPr>
      <w:r w:rsidRPr="00DA130F">
        <w:rPr>
          <w:b/>
          <w:sz w:val="24"/>
          <w:szCs w:val="24"/>
        </w:rPr>
        <w:t>2026/2027 EĞİTİM ÖĞRETİM YILI MOTORLU ARAÇLAR TEKNOLOJİSİ ALANI</w:t>
      </w:r>
    </w:p>
    <w:p w14:paraId="454B69DC" w14:textId="77777777" w:rsidR="00BB305A" w:rsidRPr="00DA130F" w:rsidRDefault="00000000" w:rsidP="00DA130F">
      <w:pPr>
        <w:spacing w:after="60" w:line="360" w:lineRule="auto"/>
        <w:jc w:val="center"/>
        <w:rPr>
          <w:sz w:val="24"/>
          <w:szCs w:val="24"/>
        </w:rPr>
      </w:pPr>
      <w:r w:rsidRPr="00DA130F">
        <w:rPr>
          <w:b/>
          <w:sz w:val="24"/>
          <w:szCs w:val="24"/>
        </w:rPr>
        <w:t xml:space="preserve">MOTOR YENİLEŞTİRMEDE ARIZA TESPİTİ DERSİ </w:t>
      </w:r>
      <w:proofErr w:type="gramStart"/>
      <w:r w:rsidRPr="00DA130F">
        <w:rPr>
          <w:b/>
          <w:sz w:val="24"/>
          <w:szCs w:val="24"/>
        </w:rPr>
        <w:t>2.DÖNEM</w:t>
      </w:r>
      <w:proofErr w:type="gramEnd"/>
      <w:r w:rsidRPr="00DA130F">
        <w:rPr>
          <w:b/>
          <w:sz w:val="24"/>
          <w:szCs w:val="24"/>
        </w:rPr>
        <w:t xml:space="preserve"> </w:t>
      </w:r>
      <w:proofErr w:type="gramStart"/>
      <w:r w:rsidRPr="00DA130F">
        <w:rPr>
          <w:b/>
          <w:sz w:val="24"/>
          <w:szCs w:val="24"/>
        </w:rPr>
        <w:t>1.YAZILI</w:t>
      </w:r>
      <w:proofErr w:type="gramEnd"/>
      <w:r w:rsidRPr="00DA130F">
        <w:rPr>
          <w:b/>
          <w:sz w:val="24"/>
          <w:szCs w:val="24"/>
        </w:rPr>
        <w:t xml:space="preserve"> YOKLAMASI</w:t>
      </w:r>
    </w:p>
    <w:p w14:paraId="7928F123" w14:textId="6FA71492" w:rsidR="00BB305A" w:rsidRPr="00DA130F" w:rsidRDefault="00000000" w:rsidP="00DA130F">
      <w:pPr>
        <w:spacing w:after="40" w:line="360" w:lineRule="auto"/>
        <w:rPr>
          <w:sz w:val="24"/>
          <w:szCs w:val="24"/>
        </w:rPr>
      </w:pPr>
      <w:proofErr w:type="spellStart"/>
      <w:r w:rsidRPr="00DA130F">
        <w:rPr>
          <w:b/>
          <w:sz w:val="24"/>
          <w:szCs w:val="24"/>
        </w:rPr>
        <w:t>Adı</w:t>
      </w:r>
      <w:proofErr w:type="spellEnd"/>
      <w:r w:rsidRPr="00DA130F">
        <w:rPr>
          <w:b/>
          <w:sz w:val="24"/>
          <w:szCs w:val="24"/>
        </w:rPr>
        <w:t xml:space="preserve"> </w:t>
      </w:r>
      <w:proofErr w:type="spellStart"/>
      <w:r w:rsidRPr="00DA130F">
        <w:rPr>
          <w:b/>
          <w:sz w:val="24"/>
          <w:szCs w:val="24"/>
        </w:rPr>
        <w:t>Soyadı</w:t>
      </w:r>
      <w:proofErr w:type="spellEnd"/>
      <w:r w:rsidRPr="00DA130F">
        <w:rPr>
          <w:b/>
          <w:sz w:val="24"/>
          <w:szCs w:val="24"/>
        </w:rPr>
        <w:t xml:space="preserve">  </w:t>
      </w:r>
      <w:proofErr w:type="gramStart"/>
      <w:r w:rsidRPr="00DA130F">
        <w:rPr>
          <w:b/>
          <w:sz w:val="24"/>
          <w:szCs w:val="24"/>
        </w:rPr>
        <w:t xml:space="preserve">  :</w:t>
      </w:r>
      <w:proofErr w:type="gramEnd"/>
      <w:r w:rsidRPr="00DA130F">
        <w:rPr>
          <w:b/>
          <w:sz w:val="24"/>
          <w:szCs w:val="24"/>
        </w:rPr>
        <w:tab/>
      </w:r>
      <w:r w:rsidRPr="00DA130F">
        <w:rPr>
          <w:b/>
          <w:sz w:val="24"/>
          <w:szCs w:val="24"/>
        </w:rPr>
        <w:tab/>
      </w:r>
      <w:r w:rsidRPr="00DA130F">
        <w:rPr>
          <w:b/>
          <w:sz w:val="24"/>
          <w:szCs w:val="24"/>
        </w:rPr>
        <w:tab/>
      </w:r>
      <w:r w:rsidRPr="00DA130F">
        <w:rPr>
          <w:b/>
          <w:sz w:val="24"/>
          <w:szCs w:val="24"/>
        </w:rPr>
        <w:tab/>
      </w:r>
      <w:r w:rsidR="00DA130F">
        <w:rPr>
          <w:b/>
          <w:sz w:val="24"/>
          <w:szCs w:val="24"/>
        </w:rPr>
        <w:tab/>
      </w:r>
      <w:proofErr w:type="spellStart"/>
      <w:r w:rsidRPr="00DA130F">
        <w:rPr>
          <w:b/>
          <w:sz w:val="24"/>
          <w:szCs w:val="24"/>
        </w:rPr>
        <w:t>Sınıfı</w:t>
      </w:r>
      <w:proofErr w:type="spellEnd"/>
      <w:r w:rsidRPr="00DA130F">
        <w:rPr>
          <w:b/>
          <w:sz w:val="24"/>
          <w:szCs w:val="24"/>
        </w:rPr>
        <w:t>/No:</w:t>
      </w:r>
      <w:r w:rsidRPr="00DA130F">
        <w:rPr>
          <w:b/>
          <w:sz w:val="24"/>
          <w:szCs w:val="24"/>
        </w:rPr>
        <w:tab/>
      </w:r>
      <w:r w:rsidRPr="00DA130F">
        <w:rPr>
          <w:b/>
          <w:sz w:val="24"/>
          <w:szCs w:val="24"/>
        </w:rPr>
        <w:tab/>
      </w:r>
      <w:r w:rsidRPr="00DA130F">
        <w:rPr>
          <w:b/>
          <w:sz w:val="24"/>
          <w:szCs w:val="24"/>
        </w:rPr>
        <w:tab/>
      </w:r>
      <w:r w:rsidR="00DA130F">
        <w:rPr>
          <w:b/>
          <w:sz w:val="24"/>
          <w:szCs w:val="24"/>
        </w:rPr>
        <w:tab/>
      </w:r>
      <w:proofErr w:type="spellStart"/>
      <w:r w:rsidRPr="00DA130F">
        <w:rPr>
          <w:b/>
          <w:sz w:val="24"/>
          <w:szCs w:val="24"/>
        </w:rPr>
        <w:t>Aldığı</w:t>
      </w:r>
      <w:proofErr w:type="spellEnd"/>
      <w:r w:rsidRPr="00DA130F">
        <w:rPr>
          <w:b/>
          <w:sz w:val="24"/>
          <w:szCs w:val="24"/>
        </w:rPr>
        <w:t xml:space="preserve"> Not:</w:t>
      </w:r>
    </w:p>
    <w:p w14:paraId="32B7D236" w14:textId="77777777" w:rsidR="00BB305A" w:rsidRPr="00DA130F" w:rsidRDefault="00000000" w:rsidP="00DA130F">
      <w:pPr>
        <w:spacing w:after="40" w:line="360" w:lineRule="auto"/>
        <w:jc w:val="center"/>
        <w:rPr>
          <w:sz w:val="24"/>
          <w:szCs w:val="24"/>
        </w:rPr>
      </w:pPr>
      <w:r w:rsidRPr="00DA130F">
        <w:rPr>
          <w:b/>
          <w:sz w:val="24"/>
          <w:szCs w:val="24"/>
        </w:rPr>
        <w:t>SORULAR</w:t>
      </w:r>
    </w:p>
    <w:p w14:paraId="51083D41" w14:textId="77777777" w:rsidR="00BB305A" w:rsidRPr="00DA130F" w:rsidRDefault="00000000" w:rsidP="00DA130F">
      <w:pPr>
        <w:spacing w:after="20" w:line="360" w:lineRule="auto"/>
        <w:rPr>
          <w:bCs/>
          <w:sz w:val="22"/>
        </w:rPr>
      </w:pPr>
      <w:r w:rsidRPr="00DA130F">
        <w:rPr>
          <w:b/>
          <w:sz w:val="22"/>
        </w:rPr>
        <w:t>1.</w:t>
      </w:r>
      <w:r w:rsidRPr="00DA130F">
        <w:rPr>
          <w:bCs/>
          <w:sz w:val="22"/>
        </w:rPr>
        <w:t xml:space="preserve"> Ölçme ile kontrol arasındaki farkı açıklayınız. (10 Puan)</w:t>
      </w:r>
    </w:p>
    <w:p w14:paraId="4422C612" w14:textId="77777777" w:rsidR="00BB305A" w:rsidRPr="00DA130F" w:rsidRDefault="00000000" w:rsidP="00DA130F">
      <w:pPr>
        <w:spacing w:after="20" w:line="360" w:lineRule="auto"/>
        <w:rPr>
          <w:bCs/>
          <w:sz w:val="22"/>
        </w:rPr>
      </w:pPr>
      <w:r w:rsidRPr="00DA130F">
        <w:rPr>
          <w:b/>
          <w:sz w:val="22"/>
        </w:rPr>
        <w:t>2.</w:t>
      </w:r>
      <w:r w:rsidRPr="00DA130F">
        <w:rPr>
          <w:bCs/>
          <w:sz w:val="22"/>
        </w:rPr>
        <w:t xml:space="preserve"> Tolerans ne demektir? (10 Puan)</w:t>
      </w:r>
    </w:p>
    <w:p w14:paraId="05158A1E" w14:textId="77777777" w:rsidR="00BB305A" w:rsidRPr="00DA130F" w:rsidRDefault="00000000" w:rsidP="00DA130F">
      <w:pPr>
        <w:spacing w:after="20" w:line="360" w:lineRule="auto"/>
        <w:rPr>
          <w:bCs/>
          <w:sz w:val="22"/>
        </w:rPr>
      </w:pPr>
      <w:r w:rsidRPr="00DA130F">
        <w:rPr>
          <w:b/>
          <w:sz w:val="22"/>
        </w:rPr>
        <w:t>3.</w:t>
      </w:r>
      <w:r w:rsidRPr="00DA130F">
        <w:rPr>
          <w:bCs/>
          <w:sz w:val="22"/>
        </w:rPr>
        <w:t xml:space="preserve"> Motor parçaları ölçülmeden önce hangi hazırlıklar yapılmalıdır? (10 Puan)</w:t>
      </w:r>
    </w:p>
    <w:p w14:paraId="266051C1" w14:textId="77777777" w:rsidR="00BB305A" w:rsidRPr="00DA130F" w:rsidRDefault="00000000" w:rsidP="00DA130F">
      <w:pPr>
        <w:spacing w:after="20" w:line="360" w:lineRule="auto"/>
        <w:rPr>
          <w:bCs/>
          <w:sz w:val="22"/>
        </w:rPr>
      </w:pPr>
      <w:r w:rsidRPr="00DA130F">
        <w:rPr>
          <w:b/>
          <w:sz w:val="22"/>
        </w:rPr>
        <w:t>4.</w:t>
      </w:r>
      <w:r w:rsidRPr="00DA130F">
        <w:rPr>
          <w:bCs/>
          <w:sz w:val="22"/>
        </w:rPr>
        <w:t xml:space="preserve"> Ovallik ne demektir ve nasıl belirlenir? (10 Puan)</w:t>
      </w:r>
    </w:p>
    <w:p w14:paraId="582D1D12" w14:textId="77777777" w:rsidR="00BB305A" w:rsidRPr="00DA130F" w:rsidRDefault="00000000" w:rsidP="00DA130F">
      <w:pPr>
        <w:spacing w:after="20" w:line="360" w:lineRule="auto"/>
        <w:rPr>
          <w:bCs/>
          <w:sz w:val="22"/>
        </w:rPr>
      </w:pPr>
      <w:r w:rsidRPr="00DA130F">
        <w:rPr>
          <w:b/>
          <w:sz w:val="22"/>
        </w:rPr>
        <w:t>5.</w:t>
      </w:r>
      <w:r w:rsidRPr="00DA130F">
        <w:rPr>
          <w:bCs/>
          <w:sz w:val="22"/>
        </w:rPr>
        <w:t xml:space="preserve"> Koniklik ne demektir ve nasıl belirlenir? (10 Puan)</w:t>
      </w:r>
    </w:p>
    <w:p w14:paraId="55C13213" w14:textId="77777777" w:rsidR="00BB305A" w:rsidRPr="00DA130F" w:rsidRDefault="00000000" w:rsidP="00DA130F">
      <w:pPr>
        <w:spacing w:after="20" w:line="360" w:lineRule="auto"/>
        <w:rPr>
          <w:bCs/>
          <w:sz w:val="22"/>
        </w:rPr>
      </w:pPr>
      <w:r w:rsidRPr="00DA130F">
        <w:rPr>
          <w:b/>
          <w:sz w:val="22"/>
        </w:rPr>
        <w:t>6.</w:t>
      </w:r>
      <w:r w:rsidRPr="00DA130F">
        <w:rPr>
          <w:bCs/>
          <w:sz w:val="22"/>
        </w:rPr>
        <w:t xml:space="preserve"> Aşıntı miktarı nasıl belirlenir? (10 Puan)</w:t>
      </w:r>
    </w:p>
    <w:p w14:paraId="6FAAEA60" w14:textId="77777777" w:rsidR="00BB305A" w:rsidRPr="00DA130F" w:rsidRDefault="00000000" w:rsidP="00DA130F">
      <w:pPr>
        <w:spacing w:after="20" w:line="360" w:lineRule="auto"/>
        <w:rPr>
          <w:bCs/>
          <w:sz w:val="22"/>
        </w:rPr>
      </w:pPr>
      <w:r w:rsidRPr="00DA130F">
        <w:rPr>
          <w:b/>
          <w:sz w:val="22"/>
        </w:rPr>
        <w:t>7.</w:t>
      </w:r>
      <w:r w:rsidRPr="00DA130F">
        <w:rPr>
          <w:bCs/>
          <w:sz w:val="22"/>
        </w:rPr>
        <w:t xml:space="preserve"> Motor parçasının kullanılabilir, yenilenebilir veya değiştirilecek olduğuna nasıl karar verilir? (10 Puan)</w:t>
      </w:r>
    </w:p>
    <w:p w14:paraId="0AEE5F29" w14:textId="77777777" w:rsidR="00BB305A" w:rsidRPr="00DA130F" w:rsidRDefault="00000000" w:rsidP="00DA130F">
      <w:pPr>
        <w:spacing w:after="20" w:line="360" w:lineRule="auto"/>
        <w:rPr>
          <w:bCs/>
          <w:sz w:val="22"/>
        </w:rPr>
      </w:pPr>
      <w:r w:rsidRPr="00DA130F">
        <w:rPr>
          <w:b/>
          <w:sz w:val="22"/>
        </w:rPr>
        <w:t>8.</w:t>
      </w:r>
      <w:r w:rsidRPr="00DA130F">
        <w:rPr>
          <w:bCs/>
          <w:sz w:val="22"/>
        </w:rPr>
        <w:t xml:space="preserve"> Motor parçalarının ovallik, koniklik ve aşıntı hesaplarının arıza tespitindeki önemini açıklayınız. (15 Puan)</w:t>
      </w:r>
    </w:p>
    <w:p w14:paraId="75C56C27" w14:textId="77777777" w:rsidR="00BB305A" w:rsidRPr="00DA130F" w:rsidRDefault="00000000" w:rsidP="00DA130F">
      <w:pPr>
        <w:spacing w:after="20" w:line="360" w:lineRule="auto"/>
        <w:rPr>
          <w:bCs/>
          <w:sz w:val="22"/>
        </w:rPr>
      </w:pPr>
      <w:r w:rsidRPr="00DA130F">
        <w:rPr>
          <w:b/>
          <w:sz w:val="22"/>
        </w:rPr>
        <w:t>9.</w:t>
      </w:r>
      <w:r w:rsidRPr="00DA130F">
        <w:rPr>
          <w:bCs/>
          <w:sz w:val="22"/>
        </w:rPr>
        <w:t xml:space="preserve"> Yedek parça listesi hazırlanırken hangi bilgiler dikkate alınmalıdır? (15 Puan)</w:t>
      </w:r>
    </w:p>
    <w:p w14:paraId="132AF6D9" w14:textId="77777777" w:rsidR="00DA130F" w:rsidRDefault="00DA130F" w:rsidP="00DA130F">
      <w:pPr>
        <w:spacing w:after="20" w:line="360" w:lineRule="auto"/>
      </w:pPr>
    </w:p>
    <w:p w14:paraId="31D30037" w14:textId="06F7FA08" w:rsidR="00BB305A" w:rsidRDefault="00000000" w:rsidP="00DA130F">
      <w:pPr>
        <w:spacing w:before="40" w:after="0" w:line="360" w:lineRule="auto"/>
      </w:pPr>
      <w:proofErr w:type="spellStart"/>
      <w:proofErr w:type="gramStart"/>
      <w:r>
        <w:rPr>
          <w:b/>
        </w:rPr>
        <w:t>Süre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40 Dk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A130F">
        <w:rPr>
          <w:b/>
        </w:rPr>
        <w:tab/>
      </w:r>
      <w:r w:rsidR="00DA130F">
        <w:rPr>
          <w:b/>
        </w:rPr>
        <w:tab/>
      </w:r>
      <w:r w:rsidR="00DA130F">
        <w:rPr>
          <w:b/>
        </w:rPr>
        <w:tab/>
      </w:r>
      <w:r w:rsidR="00DA130F">
        <w:rPr>
          <w:b/>
        </w:rPr>
        <w:tab/>
      </w:r>
      <w:r w:rsidR="00DA130F">
        <w:rPr>
          <w:b/>
        </w:rPr>
        <w:tab/>
        <w:t xml:space="preserve">      </w:t>
      </w:r>
      <w:proofErr w:type="spellStart"/>
      <w:r>
        <w:rPr>
          <w:b/>
        </w:rPr>
        <w:t>Başarılar</w:t>
      </w:r>
      <w:proofErr w:type="spellEnd"/>
    </w:p>
    <w:p w14:paraId="06BC1520" w14:textId="77777777" w:rsidR="00BB305A" w:rsidRDefault="00000000" w:rsidP="00DA130F">
      <w:pPr>
        <w:spacing w:after="0" w:line="360" w:lineRule="auto"/>
        <w:jc w:val="right"/>
      </w:pPr>
      <w:r>
        <w:t>Mot.Arç.Tekn Öğrt Abdullah YANIK</w:t>
      </w:r>
    </w:p>
    <w:p w14:paraId="7883299D" w14:textId="77777777" w:rsidR="00BB305A" w:rsidRDefault="00000000">
      <w:r>
        <w:br w:type="page"/>
      </w:r>
    </w:p>
    <w:p w14:paraId="105876FA" w14:textId="77777777" w:rsidR="00DA130F" w:rsidRDefault="00DA130F" w:rsidP="00DA130F">
      <w:pPr>
        <w:spacing w:after="60" w:line="360" w:lineRule="auto"/>
        <w:jc w:val="center"/>
        <w:rPr>
          <w:b/>
          <w:sz w:val="22"/>
        </w:rPr>
      </w:pPr>
    </w:p>
    <w:p w14:paraId="5AE066B1" w14:textId="7617F680" w:rsidR="00BB305A" w:rsidRDefault="00000000" w:rsidP="00DA130F">
      <w:pPr>
        <w:spacing w:after="60" w:line="360" w:lineRule="auto"/>
        <w:jc w:val="center"/>
        <w:rPr>
          <w:b/>
          <w:sz w:val="22"/>
        </w:rPr>
      </w:pPr>
      <w:r w:rsidRPr="00DA130F">
        <w:rPr>
          <w:b/>
          <w:sz w:val="22"/>
        </w:rPr>
        <w:t xml:space="preserve">2026/2027 MOTOR YENİLEŞTİRMEDE ARIZA TESPİTİ DERSİ </w:t>
      </w:r>
      <w:proofErr w:type="gramStart"/>
      <w:r w:rsidRPr="00DA130F">
        <w:rPr>
          <w:b/>
          <w:sz w:val="22"/>
        </w:rPr>
        <w:t>2.DÖNEM</w:t>
      </w:r>
      <w:proofErr w:type="gramEnd"/>
      <w:r w:rsidRPr="00DA130F">
        <w:rPr>
          <w:b/>
          <w:sz w:val="22"/>
        </w:rPr>
        <w:t xml:space="preserve"> </w:t>
      </w:r>
      <w:proofErr w:type="gramStart"/>
      <w:r w:rsidRPr="00DA130F">
        <w:rPr>
          <w:b/>
          <w:sz w:val="22"/>
        </w:rPr>
        <w:t>1.YAZILI</w:t>
      </w:r>
      <w:proofErr w:type="gramEnd"/>
      <w:r w:rsidRPr="00DA130F">
        <w:rPr>
          <w:b/>
          <w:sz w:val="22"/>
        </w:rPr>
        <w:t xml:space="preserve"> CEVAP ANAHTARI</w:t>
      </w:r>
    </w:p>
    <w:p w14:paraId="1DC6D5C8" w14:textId="77777777" w:rsidR="00DA130F" w:rsidRPr="00DA130F" w:rsidRDefault="00DA130F" w:rsidP="00DA130F">
      <w:pPr>
        <w:spacing w:after="60" w:line="360" w:lineRule="auto"/>
        <w:jc w:val="center"/>
        <w:rPr>
          <w:sz w:val="22"/>
        </w:rPr>
      </w:pPr>
    </w:p>
    <w:p w14:paraId="6DD07B79" w14:textId="77777777" w:rsidR="00BB305A" w:rsidRPr="00DA130F" w:rsidRDefault="00000000" w:rsidP="00DA130F">
      <w:pPr>
        <w:spacing w:after="0" w:line="360" w:lineRule="auto"/>
        <w:rPr>
          <w:sz w:val="22"/>
        </w:rPr>
      </w:pPr>
      <w:r w:rsidRPr="00DA130F">
        <w:rPr>
          <w:b/>
          <w:sz w:val="22"/>
        </w:rPr>
        <w:t>1. Ölçme ile kontrol arasındaki farkı açıklayınız. (10 Puan)</w:t>
      </w:r>
    </w:p>
    <w:p w14:paraId="721DD5BA" w14:textId="77777777" w:rsidR="00BB305A" w:rsidRPr="00DA130F" w:rsidRDefault="00000000" w:rsidP="00DA130F">
      <w:pPr>
        <w:spacing w:after="20" w:line="360" w:lineRule="auto"/>
        <w:rPr>
          <w:sz w:val="22"/>
        </w:rPr>
      </w:pPr>
      <w:r w:rsidRPr="00DA130F">
        <w:rPr>
          <w:sz w:val="22"/>
        </w:rPr>
        <w:t>Ölçme, bir parçanın boyut veya geometrik değerini ölçü aletiyle sayısal olarak belirlemektir. Kontrol ise ölçülen ya da gözlenen değerin teknik/katalog sınırlarına uygun olup olmadığını değerlendirmektir.</w:t>
      </w:r>
    </w:p>
    <w:p w14:paraId="7D9D3BAD" w14:textId="77777777" w:rsidR="00BB305A" w:rsidRPr="00DA130F" w:rsidRDefault="00000000" w:rsidP="00DA130F">
      <w:pPr>
        <w:spacing w:after="0" w:line="360" w:lineRule="auto"/>
        <w:rPr>
          <w:sz w:val="22"/>
        </w:rPr>
      </w:pPr>
      <w:r w:rsidRPr="00DA130F">
        <w:rPr>
          <w:b/>
          <w:sz w:val="22"/>
        </w:rPr>
        <w:t>2. Tolerans ne demektir? (10 Puan)</w:t>
      </w:r>
    </w:p>
    <w:p w14:paraId="14074679" w14:textId="77777777" w:rsidR="00BB305A" w:rsidRPr="00DA130F" w:rsidRDefault="00000000" w:rsidP="00DA130F">
      <w:pPr>
        <w:spacing w:after="20" w:line="360" w:lineRule="auto"/>
        <w:rPr>
          <w:sz w:val="22"/>
        </w:rPr>
      </w:pPr>
      <w:r w:rsidRPr="00DA130F">
        <w:rPr>
          <w:sz w:val="22"/>
        </w:rPr>
        <w:t>Bir parçanın kabul edilebilir en büyük ve en küçük ölçü sınırları arasındaki izin verilen ölçü değişimidir.</w:t>
      </w:r>
    </w:p>
    <w:p w14:paraId="762755B6" w14:textId="77777777" w:rsidR="00BB305A" w:rsidRPr="00DA130F" w:rsidRDefault="00000000" w:rsidP="00DA130F">
      <w:pPr>
        <w:spacing w:after="0" w:line="360" w:lineRule="auto"/>
        <w:rPr>
          <w:sz w:val="22"/>
        </w:rPr>
      </w:pPr>
      <w:r w:rsidRPr="00DA130F">
        <w:rPr>
          <w:b/>
          <w:sz w:val="22"/>
        </w:rPr>
        <w:t>3. Motor parçaları ölçülmeden önce hangi hazırlıklar yapılmalıdır? (10 Puan)</w:t>
      </w:r>
    </w:p>
    <w:p w14:paraId="5E102B70" w14:textId="77777777" w:rsidR="00BB305A" w:rsidRPr="00DA130F" w:rsidRDefault="00000000" w:rsidP="00DA130F">
      <w:pPr>
        <w:spacing w:after="20" w:line="360" w:lineRule="auto"/>
        <w:rPr>
          <w:sz w:val="22"/>
        </w:rPr>
      </w:pPr>
      <w:r w:rsidRPr="00DA130F">
        <w:rPr>
          <w:sz w:val="22"/>
        </w:rPr>
        <w:t>Parça temizlenmeli, ölçü yüzeyleri çapak ve kirden arındırılmalı, uygun ölçü aleti seçilmeli ve ölçü aletinin doğruluğu/sıfır ayarı kontrol edilmelidir.</w:t>
      </w:r>
    </w:p>
    <w:p w14:paraId="2D5F5F80" w14:textId="77777777" w:rsidR="00BB305A" w:rsidRPr="00DA130F" w:rsidRDefault="00000000" w:rsidP="00DA130F">
      <w:pPr>
        <w:spacing w:after="0" w:line="360" w:lineRule="auto"/>
        <w:rPr>
          <w:sz w:val="22"/>
        </w:rPr>
      </w:pPr>
      <w:r w:rsidRPr="00DA130F">
        <w:rPr>
          <w:b/>
          <w:sz w:val="22"/>
        </w:rPr>
        <w:t>4. Ovallik ne demektir ve nasıl belirlenir? (10 Puan)</w:t>
      </w:r>
    </w:p>
    <w:p w14:paraId="3EDF75FC" w14:textId="77777777" w:rsidR="00BB305A" w:rsidRPr="00DA130F" w:rsidRDefault="00000000" w:rsidP="00DA130F">
      <w:pPr>
        <w:spacing w:after="20" w:line="360" w:lineRule="auto"/>
        <w:rPr>
          <w:sz w:val="22"/>
        </w:rPr>
      </w:pPr>
      <w:r w:rsidRPr="00DA130F">
        <w:rPr>
          <w:sz w:val="22"/>
        </w:rPr>
        <w:t>Aynı kesitte birbirine dik iki yönde alınan çap ölçüleri arasındaki fark ovalliktir. Ölçüler karşılaştırılarak fark hesaplanır.</w:t>
      </w:r>
    </w:p>
    <w:p w14:paraId="1DBE1F23" w14:textId="77777777" w:rsidR="00BB305A" w:rsidRPr="00DA130F" w:rsidRDefault="00000000" w:rsidP="00DA130F">
      <w:pPr>
        <w:spacing w:after="0" w:line="360" w:lineRule="auto"/>
        <w:rPr>
          <w:sz w:val="22"/>
        </w:rPr>
      </w:pPr>
      <w:r w:rsidRPr="00DA130F">
        <w:rPr>
          <w:b/>
          <w:sz w:val="22"/>
        </w:rPr>
        <w:t>5. Koniklik ne demektir ve nasıl belirlenir? (10 Puan)</w:t>
      </w:r>
    </w:p>
    <w:p w14:paraId="21BD4C58" w14:textId="77777777" w:rsidR="00BB305A" w:rsidRPr="00DA130F" w:rsidRDefault="00000000" w:rsidP="00DA130F">
      <w:pPr>
        <w:spacing w:after="20" w:line="360" w:lineRule="auto"/>
        <w:rPr>
          <w:sz w:val="22"/>
        </w:rPr>
      </w:pPr>
      <w:r w:rsidRPr="00DA130F">
        <w:rPr>
          <w:sz w:val="22"/>
        </w:rPr>
        <w:t>Bir parçanın aynı eksen doğrultusunda farklı noktalardaki çaplarının değişmesidir. Üst-alt veya farklı seviyelerde alınan ölçüler karşılaştırılarak belirlenir.</w:t>
      </w:r>
    </w:p>
    <w:p w14:paraId="7626A282" w14:textId="77777777" w:rsidR="00BB305A" w:rsidRPr="00DA130F" w:rsidRDefault="00000000" w:rsidP="00DA130F">
      <w:pPr>
        <w:spacing w:after="0" w:line="360" w:lineRule="auto"/>
        <w:rPr>
          <w:sz w:val="22"/>
        </w:rPr>
      </w:pPr>
      <w:r w:rsidRPr="00DA130F">
        <w:rPr>
          <w:b/>
          <w:sz w:val="22"/>
        </w:rPr>
        <w:t>6. Aşıntı miktarı nasıl belirlenir? (10 Puan)</w:t>
      </w:r>
    </w:p>
    <w:p w14:paraId="43354D90" w14:textId="77777777" w:rsidR="00BB305A" w:rsidRPr="00DA130F" w:rsidRDefault="00000000" w:rsidP="00DA130F">
      <w:pPr>
        <w:spacing w:after="20" w:line="360" w:lineRule="auto"/>
        <w:rPr>
          <w:sz w:val="22"/>
        </w:rPr>
      </w:pPr>
      <w:r w:rsidRPr="00DA130F">
        <w:rPr>
          <w:sz w:val="22"/>
        </w:rPr>
        <w:t>Ölçülen gerçek değer, parçanın katalog/standart değeriyle karşılaştırılır; aradaki fark ve izin verilen servis sınırı değerlendirilerek aşıntı miktarı belirlenir.</w:t>
      </w:r>
    </w:p>
    <w:p w14:paraId="6EED5C5C" w14:textId="77777777" w:rsidR="00BB305A" w:rsidRPr="00DA130F" w:rsidRDefault="00000000" w:rsidP="00DA130F">
      <w:pPr>
        <w:spacing w:after="0" w:line="360" w:lineRule="auto"/>
        <w:rPr>
          <w:sz w:val="22"/>
        </w:rPr>
      </w:pPr>
      <w:r w:rsidRPr="00DA130F">
        <w:rPr>
          <w:b/>
          <w:sz w:val="22"/>
        </w:rPr>
        <w:t>7. Motor parçasının kullanılabilir, yenilenebilir veya değiştirilecek olduğuna nasıl karar verilir? (10 Puan)</w:t>
      </w:r>
    </w:p>
    <w:p w14:paraId="22FD2777" w14:textId="77777777" w:rsidR="00BB305A" w:rsidRPr="00DA130F" w:rsidRDefault="00000000" w:rsidP="00DA130F">
      <w:pPr>
        <w:spacing w:after="20" w:line="360" w:lineRule="auto"/>
        <w:rPr>
          <w:sz w:val="22"/>
        </w:rPr>
      </w:pPr>
      <w:r w:rsidRPr="00DA130F">
        <w:rPr>
          <w:sz w:val="22"/>
        </w:rPr>
        <w:t>Ölçüm sonuçları üretici katalog değerleri ve toleranslarla karşılaştırılır. Sınırlar içindeyse kullanılır; yenileme payı varsa yenilenir; servis sınırı aşılmış ve yenileme mümkün değilse değiştirilir.</w:t>
      </w:r>
    </w:p>
    <w:p w14:paraId="64DFC563" w14:textId="77777777" w:rsidR="00BB305A" w:rsidRPr="00DA130F" w:rsidRDefault="00000000" w:rsidP="00DA130F">
      <w:pPr>
        <w:spacing w:after="0" w:line="360" w:lineRule="auto"/>
        <w:rPr>
          <w:sz w:val="22"/>
        </w:rPr>
      </w:pPr>
      <w:r w:rsidRPr="00DA130F">
        <w:rPr>
          <w:b/>
          <w:sz w:val="22"/>
        </w:rPr>
        <w:t>8. Motor parçalarının ovallik, koniklik ve aşıntı hesaplarının arıza tespitindeki önemini açıklayınız. (15 Puan)</w:t>
      </w:r>
    </w:p>
    <w:p w14:paraId="77A459E7" w14:textId="77777777" w:rsidR="00BB305A" w:rsidRPr="00DA130F" w:rsidRDefault="00000000" w:rsidP="00DA130F">
      <w:pPr>
        <w:spacing w:after="20" w:line="360" w:lineRule="auto"/>
        <w:rPr>
          <w:sz w:val="22"/>
        </w:rPr>
      </w:pPr>
      <w:r w:rsidRPr="00DA130F">
        <w:rPr>
          <w:sz w:val="22"/>
        </w:rPr>
        <w:t>Bu hesaplar gözle görülemeyen geometrik bozulmaları sayısal olarak ortaya çıkarır; parçanın katalog sınırları içinde olup olmadığını ve yenileme/değiştirme gerekip gerekmediğini belirlemeye yardımcı olur.</w:t>
      </w:r>
    </w:p>
    <w:p w14:paraId="7719E52E" w14:textId="77777777" w:rsidR="00BB305A" w:rsidRPr="00DA130F" w:rsidRDefault="00000000" w:rsidP="00DA130F">
      <w:pPr>
        <w:spacing w:after="0" w:line="360" w:lineRule="auto"/>
        <w:rPr>
          <w:sz w:val="22"/>
        </w:rPr>
      </w:pPr>
      <w:r w:rsidRPr="00DA130F">
        <w:rPr>
          <w:b/>
          <w:sz w:val="22"/>
        </w:rPr>
        <w:t>9. Yedek parça listesi hazırlanırken hangi bilgiler dikkate alınmalıdır? (15 Puan)</w:t>
      </w:r>
    </w:p>
    <w:p w14:paraId="377A1610" w14:textId="77777777" w:rsidR="00BB305A" w:rsidRPr="00DA130F" w:rsidRDefault="00000000" w:rsidP="00DA130F">
      <w:pPr>
        <w:spacing w:after="20" w:line="360" w:lineRule="auto"/>
        <w:rPr>
          <w:sz w:val="22"/>
        </w:rPr>
      </w:pPr>
      <w:r w:rsidRPr="00DA130F">
        <w:rPr>
          <w:sz w:val="22"/>
        </w:rPr>
        <w:t>Arızalı parçanın adı ve adedi, ölçüm sonucu, katalog/servis sınırı, parça numarası veya uygun ölçüsü, yenileme durumu ve değiştirilme gerekçesi dikkate alınmalıdır.</w:t>
      </w:r>
    </w:p>
    <w:sectPr w:rsidR="00BB305A" w:rsidRPr="00DA130F" w:rsidSect="00034616">
      <w:pgSz w:w="12240" w:h="15840"/>
      <w:pgMar w:top="369" w:right="567" w:bottom="36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78335">
    <w:abstractNumId w:val="8"/>
  </w:num>
  <w:num w:numId="2" w16cid:durableId="1746032435">
    <w:abstractNumId w:val="6"/>
  </w:num>
  <w:num w:numId="3" w16cid:durableId="51511911">
    <w:abstractNumId w:val="5"/>
  </w:num>
  <w:num w:numId="4" w16cid:durableId="688718206">
    <w:abstractNumId w:val="4"/>
  </w:num>
  <w:num w:numId="5" w16cid:durableId="1516114394">
    <w:abstractNumId w:val="7"/>
  </w:num>
  <w:num w:numId="6" w16cid:durableId="79757837">
    <w:abstractNumId w:val="3"/>
  </w:num>
  <w:num w:numId="7" w16cid:durableId="1706129347">
    <w:abstractNumId w:val="2"/>
  </w:num>
  <w:num w:numId="8" w16cid:durableId="700320079">
    <w:abstractNumId w:val="1"/>
  </w:num>
  <w:num w:numId="9" w16cid:durableId="5100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B305A"/>
    <w:rsid w:val="00CB0664"/>
    <w:rsid w:val="00DA130F"/>
    <w:rsid w:val="00DA68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F0F50"/>
  <w14:defaultImageDpi w14:val="300"/>
  <w15:docId w15:val="{C3CF4D37-697F-46CA-9A8C-C4BDFB11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2</cp:revision>
  <dcterms:created xsi:type="dcterms:W3CDTF">2013-12-23T23:15:00Z</dcterms:created>
  <dcterms:modified xsi:type="dcterms:W3CDTF">2026-09-06T17:57:00Z</dcterms:modified>
  <cp:category/>
</cp:coreProperties>
</file>