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584C8" w14:textId="77777777" w:rsidR="006032C4" w:rsidRPr="00595F84" w:rsidRDefault="006032C4" w:rsidP="006032C4">
      <w:pPr>
        <w:spacing w:after="20" w:line="360" w:lineRule="auto"/>
        <w:jc w:val="center"/>
        <w:rPr>
          <w:sz w:val="22"/>
        </w:rPr>
      </w:pPr>
      <w:r>
        <w:rPr>
          <w:b/>
          <w:sz w:val="22"/>
        </w:rPr>
        <w:t xml:space="preserve">……………………… </w:t>
      </w:r>
      <w:r w:rsidRPr="00595F84">
        <w:rPr>
          <w:b/>
          <w:sz w:val="22"/>
        </w:rPr>
        <w:t xml:space="preserve"> MESLEKİ </w:t>
      </w:r>
      <w:r>
        <w:rPr>
          <w:b/>
          <w:sz w:val="22"/>
        </w:rPr>
        <w:t>VE TENİK ANADOLU LİSESİ</w:t>
      </w:r>
    </w:p>
    <w:p w14:paraId="45A397D1" w14:textId="77777777" w:rsidR="006032C4" w:rsidRPr="00595F84" w:rsidRDefault="006032C4" w:rsidP="006032C4">
      <w:pPr>
        <w:spacing w:after="20" w:line="360" w:lineRule="auto"/>
        <w:jc w:val="center"/>
        <w:rPr>
          <w:sz w:val="22"/>
        </w:rPr>
      </w:pPr>
      <w:r w:rsidRPr="00595F84">
        <w:rPr>
          <w:b/>
          <w:sz w:val="22"/>
        </w:rPr>
        <w:t>2026/2027 EĞİTİM ÖĞRETİM YILI MOTORLU ARAÇLAR TEKNOLOJİSİ ALANI</w:t>
      </w:r>
    </w:p>
    <w:p w14:paraId="3003F861" w14:textId="77777777" w:rsidR="006032C4" w:rsidRPr="00595F84" w:rsidRDefault="006032C4" w:rsidP="006032C4">
      <w:pPr>
        <w:spacing w:after="60" w:line="360" w:lineRule="auto"/>
        <w:jc w:val="center"/>
        <w:rPr>
          <w:sz w:val="22"/>
        </w:rPr>
      </w:pPr>
      <w:r>
        <w:rPr>
          <w:b/>
          <w:sz w:val="22"/>
        </w:rPr>
        <w:t xml:space="preserve">SEÇMELİ </w:t>
      </w:r>
      <w:r w:rsidRPr="00595F84">
        <w:rPr>
          <w:b/>
          <w:sz w:val="22"/>
        </w:rPr>
        <w:t xml:space="preserve">HASARLI ARAÇ İŞLEMLERİ DERSİ </w:t>
      </w:r>
      <w:proofErr w:type="gramStart"/>
      <w:r>
        <w:rPr>
          <w:b/>
          <w:sz w:val="22"/>
        </w:rPr>
        <w:t>2</w:t>
      </w:r>
      <w:r w:rsidRPr="00595F84">
        <w:rPr>
          <w:b/>
          <w:sz w:val="22"/>
        </w:rPr>
        <w:t>.DÖNEM</w:t>
      </w:r>
      <w:proofErr w:type="gramEnd"/>
      <w:r w:rsidRPr="00595F84">
        <w:rPr>
          <w:b/>
          <w:sz w:val="22"/>
        </w:rPr>
        <w:t xml:space="preserve"> </w:t>
      </w:r>
      <w:proofErr w:type="gramStart"/>
      <w:r w:rsidRPr="00595F84">
        <w:rPr>
          <w:b/>
          <w:sz w:val="22"/>
        </w:rPr>
        <w:t>1.YAZILI</w:t>
      </w:r>
      <w:proofErr w:type="gramEnd"/>
      <w:r w:rsidRPr="00595F84">
        <w:rPr>
          <w:b/>
          <w:sz w:val="22"/>
        </w:rPr>
        <w:t xml:space="preserve"> YOKLAMASI</w:t>
      </w:r>
    </w:p>
    <w:p w14:paraId="4034C8D6" w14:textId="77777777" w:rsidR="002D6A66" w:rsidRPr="00595F84" w:rsidRDefault="00000000" w:rsidP="00595F84">
      <w:pPr>
        <w:spacing w:after="40" w:line="360" w:lineRule="auto"/>
        <w:rPr>
          <w:sz w:val="22"/>
        </w:rPr>
      </w:pPr>
      <w:proofErr w:type="spellStart"/>
      <w:r w:rsidRPr="00595F84">
        <w:rPr>
          <w:b/>
          <w:sz w:val="22"/>
        </w:rPr>
        <w:t>Adı</w:t>
      </w:r>
      <w:proofErr w:type="spellEnd"/>
      <w:r w:rsidRPr="00595F84">
        <w:rPr>
          <w:b/>
          <w:sz w:val="22"/>
        </w:rPr>
        <w:t xml:space="preserve"> </w:t>
      </w:r>
      <w:proofErr w:type="spellStart"/>
      <w:proofErr w:type="gramStart"/>
      <w:r w:rsidRPr="00595F84">
        <w:rPr>
          <w:b/>
          <w:sz w:val="22"/>
        </w:rPr>
        <w:t>Soyadı</w:t>
      </w:r>
      <w:proofErr w:type="spellEnd"/>
      <w:r w:rsidRPr="00595F84">
        <w:rPr>
          <w:b/>
          <w:sz w:val="22"/>
        </w:rPr>
        <w:t xml:space="preserve"> :</w:t>
      </w:r>
      <w:proofErr w:type="gramEnd"/>
      <w:r w:rsidRPr="00595F84">
        <w:rPr>
          <w:b/>
          <w:sz w:val="22"/>
        </w:rPr>
        <w:tab/>
      </w:r>
      <w:r w:rsidRPr="00595F84">
        <w:rPr>
          <w:b/>
          <w:sz w:val="22"/>
        </w:rPr>
        <w:tab/>
      </w:r>
      <w:r w:rsidRPr="00595F84">
        <w:rPr>
          <w:b/>
          <w:sz w:val="22"/>
        </w:rPr>
        <w:tab/>
      </w:r>
      <w:r w:rsidRPr="00595F84">
        <w:rPr>
          <w:b/>
          <w:sz w:val="22"/>
        </w:rPr>
        <w:tab/>
      </w:r>
      <w:r w:rsidR="00595F84">
        <w:rPr>
          <w:b/>
          <w:sz w:val="22"/>
        </w:rPr>
        <w:tab/>
      </w:r>
      <w:proofErr w:type="spellStart"/>
      <w:r w:rsidRPr="00595F84">
        <w:rPr>
          <w:b/>
          <w:sz w:val="22"/>
        </w:rPr>
        <w:t>Sınıfı</w:t>
      </w:r>
      <w:proofErr w:type="spellEnd"/>
      <w:r w:rsidRPr="00595F84">
        <w:rPr>
          <w:b/>
          <w:sz w:val="22"/>
        </w:rPr>
        <w:t>/No:</w:t>
      </w:r>
      <w:r w:rsidRPr="00595F84">
        <w:rPr>
          <w:b/>
          <w:sz w:val="22"/>
        </w:rPr>
        <w:tab/>
      </w:r>
      <w:r w:rsidRPr="00595F84">
        <w:rPr>
          <w:b/>
          <w:sz w:val="22"/>
        </w:rPr>
        <w:tab/>
      </w:r>
      <w:r w:rsidRPr="00595F84">
        <w:rPr>
          <w:b/>
          <w:sz w:val="22"/>
        </w:rPr>
        <w:tab/>
      </w:r>
      <w:r w:rsidR="00595F84">
        <w:rPr>
          <w:b/>
          <w:sz w:val="22"/>
        </w:rPr>
        <w:tab/>
      </w:r>
      <w:proofErr w:type="spellStart"/>
      <w:r w:rsidRPr="00595F84">
        <w:rPr>
          <w:b/>
          <w:sz w:val="22"/>
        </w:rPr>
        <w:t>Aldığı</w:t>
      </w:r>
      <w:proofErr w:type="spellEnd"/>
      <w:r w:rsidRPr="00595F84">
        <w:rPr>
          <w:b/>
          <w:sz w:val="22"/>
        </w:rPr>
        <w:t xml:space="preserve"> Not:</w:t>
      </w:r>
    </w:p>
    <w:p w14:paraId="44099FF2" w14:textId="77777777" w:rsidR="002D6A66" w:rsidRPr="00595F84" w:rsidRDefault="00000000" w:rsidP="00595F84">
      <w:pPr>
        <w:spacing w:after="40" w:line="360" w:lineRule="auto"/>
        <w:jc w:val="center"/>
        <w:rPr>
          <w:sz w:val="22"/>
        </w:rPr>
      </w:pPr>
      <w:r w:rsidRPr="00595F84">
        <w:rPr>
          <w:b/>
          <w:sz w:val="22"/>
        </w:rPr>
        <w:t>SORULAR</w:t>
      </w:r>
    </w:p>
    <w:p w14:paraId="4049D776" w14:textId="77777777" w:rsidR="002D6A66" w:rsidRPr="00595F84" w:rsidRDefault="00000000" w:rsidP="00595F84">
      <w:pPr>
        <w:spacing w:after="80" w:line="360" w:lineRule="auto"/>
        <w:rPr>
          <w:bCs/>
          <w:sz w:val="22"/>
        </w:rPr>
      </w:pPr>
      <w:r w:rsidRPr="00595F84">
        <w:rPr>
          <w:b/>
          <w:sz w:val="22"/>
        </w:rPr>
        <w:t>1. Rayiç değer nedir? Bir aracın rayiç değeri belirlenirken hangi özellikler dikkate alınır? (10 Puan)</w:t>
      </w:r>
    </w:p>
    <w:p w14:paraId="6BDBADD2" w14:textId="77777777" w:rsidR="002D6A66" w:rsidRPr="00595F84" w:rsidRDefault="00000000" w:rsidP="00595F84">
      <w:pPr>
        <w:spacing w:after="80" w:line="360" w:lineRule="auto"/>
        <w:rPr>
          <w:bCs/>
          <w:sz w:val="22"/>
        </w:rPr>
      </w:pPr>
      <w:r w:rsidRPr="00595F84">
        <w:rPr>
          <w:b/>
          <w:sz w:val="22"/>
        </w:rPr>
        <w:t>2. Ağır hasarlı (çekme belgeli) araç ile tam hasarlı (hurda belgeli) araç arasındaki fark nedir? (10 Puan)</w:t>
      </w:r>
    </w:p>
    <w:p w14:paraId="65A836F7" w14:textId="77777777" w:rsidR="002D6A66" w:rsidRPr="00595F84" w:rsidRDefault="00000000" w:rsidP="00595F84">
      <w:pPr>
        <w:spacing w:after="80" w:line="360" w:lineRule="auto"/>
        <w:rPr>
          <w:bCs/>
          <w:sz w:val="22"/>
        </w:rPr>
      </w:pPr>
      <w:r w:rsidRPr="00595F84">
        <w:rPr>
          <w:b/>
          <w:sz w:val="22"/>
        </w:rPr>
        <w:t>3. Çekme belgeli bir aracın yeniden trafiğe çıkarılabilmesi için genel olarak hangi işlemlerin yapılması gerekir? (10 Puan)</w:t>
      </w:r>
    </w:p>
    <w:p w14:paraId="01518E4E" w14:textId="77777777" w:rsidR="002D6A66" w:rsidRPr="00595F84" w:rsidRDefault="00000000" w:rsidP="00595F84">
      <w:pPr>
        <w:spacing w:after="80" w:line="360" w:lineRule="auto"/>
        <w:rPr>
          <w:bCs/>
          <w:sz w:val="22"/>
        </w:rPr>
      </w:pPr>
      <w:r w:rsidRPr="00595F84">
        <w:rPr>
          <w:b/>
          <w:sz w:val="22"/>
        </w:rPr>
        <w:t>4. Hurda belgeli araç nedir? Hurda belgeli araç yeniden trafiğe çıkarılabilir mi? (10 Puan)</w:t>
      </w:r>
    </w:p>
    <w:p w14:paraId="30CD0161" w14:textId="77777777" w:rsidR="002D6A66" w:rsidRPr="00595F84" w:rsidRDefault="00000000" w:rsidP="00595F84">
      <w:pPr>
        <w:spacing w:after="80" w:line="360" w:lineRule="auto"/>
        <w:rPr>
          <w:bCs/>
          <w:sz w:val="22"/>
        </w:rPr>
      </w:pPr>
      <w:r w:rsidRPr="00595F84">
        <w:rPr>
          <w:b/>
          <w:sz w:val="22"/>
        </w:rPr>
        <w:t>5. Araç değer kaybı nedir? (15 Puan)</w:t>
      </w:r>
    </w:p>
    <w:p w14:paraId="43BAC52C" w14:textId="77777777" w:rsidR="002D6A66" w:rsidRPr="00595F84" w:rsidRDefault="00000000" w:rsidP="00595F84">
      <w:pPr>
        <w:spacing w:after="80" w:line="360" w:lineRule="auto"/>
        <w:rPr>
          <w:bCs/>
          <w:sz w:val="22"/>
        </w:rPr>
      </w:pPr>
      <w:r w:rsidRPr="00595F84">
        <w:rPr>
          <w:b/>
          <w:sz w:val="22"/>
        </w:rPr>
        <w:t>6. Araç değer kaybını etkileyen başlıca faktörler nelerdir? (20 Puan)</w:t>
      </w:r>
    </w:p>
    <w:p w14:paraId="6F2B13A4" w14:textId="77777777" w:rsidR="002D6A66" w:rsidRPr="00595F84" w:rsidRDefault="00000000" w:rsidP="00595F84">
      <w:pPr>
        <w:spacing w:after="80" w:line="360" w:lineRule="auto"/>
        <w:rPr>
          <w:bCs/>
          <w:sz w:val="22"/>
        </w:rPr>
      </w:pPr>
      <w:r w:rsidRPr="00595F84">
        <w:rPr>
          <w:b/>
          <w:sz w:val="22"/>
        </w:rPr>
        <w:t>7. Hasarlı araç alım satımında alıcı ve satıcının dikkat etmesi gereken temel hususlar nelerdir? Yazınız. (25 Puan)</w:t>
      </w:r>
    </w:p>
    <w:p w14:paraId="629D7D40" w14:textId="77777777" w:rsidR="00595F84" w:rsidRDefault="00595F84">
      <w:pPr>
        <w:spacing w:after="80" w:line="240" w:lineRule="auto"/>
      </w:pPr>
    </w:p>
    <w:p w14:paraId="4EDAF80F" w14:textId="77777777" w:rsidR="002D6A66" w:rsidRDefault="00000000">
      <w:pPr>
        <w:spacing w:before="40" w:after="0"/>
      </w:pPr>
      <w:proofErr w:type="spellStart"/>
      <w:proofErr w:type="gramStart"/>
      <w:r>
        <w:rPr>
          <w:b/>
        </w:rPr>
        <w:t>Süre</w:t>
      </w:r>
      <w:proofErr w:type="spellEnd"/>
      <w:r>
        <w:rPr>
          <w:b/>
        </w:rPr>
        <w:t xml:space="preserve"> :</w:t>
      </w:r>
      <w:proofErr w:type="gramEnd"/>
      <w:r>
        <w:rPr>
          <w:b/>
        </w:rPr>
        <w:t xml:space="preserve"> 40 Dk</w:t>
      </w:r>
      <w:r>
        <w:rPr>
          <w:b/>
        </w:rPr>
        <w:tab/>
      </w:r>
      <w:r>
        <w:rPr>
          <w:b/>
        </w:rPr>
        <w:tab/>
      </w:r>
      <w:r>
        <w:rPr>
          <w:b/>
        </w:rPr>
        <w:tab/>
      </w:r>
      <w:r>
        <w:rPr>
          <w:b/>
        </w:rPr>
        <w:tab/>
      </w:r>
      <w:r>
        <w:rPr>
          <w:b/>
        </w:rPr>
        <w:tab/>
      </w:r>
      <w:r>
        <w:rPr>
          <w:b/>
        </w:rPr>
        <w:tab/>
      </w:r>
      <w:r>
        <w:rPr>
          <w:b/>
        </w:rPr>
        <w:tab/>
      </w:r>
      <w:r w:rsidR="00595F84">
        <w:rPr>
          <w:b/>
        </w:rPr>
        <w:tab/>
      </w:r>
      <w:r w:rsidR="00595F84">
        <w:rPr>
          <w:b/>
        </w:rPr>
        <w:tab/>
        <w:t xml:space="preserve">        </w:t>
      </w:r>
      <w:proofErr w:type="spellStart"/>
      <w:r>
        <w:rPr>
          <w:b/>
        </w:rPr>
        <w:t>Başarılar</w:t>
      </w:r>
      <w:proofErr w:type="spellEnd"/>
    </w:p>
    <w:p w14:paraId="416B424C" w14:textId="77777777" w:rsidR="002D6A66" w:rsidRDefault="00000000" w:rsidP="00595F84">
      <w:pPr>
        <w:spacing w:after="0"/>
        <w:ind w:left="5760" w:firstLine="720"/>
      </w:pPr>
      <w:r>
        <w:rPr>
          <w:b/>
        </w:rPr>
        <w:t>Mot.Arç.Tekn Öğrt Abdullah YANIK</w:t>
      </w:r>
    </w:p>
    <w:p w14:paraId="4ADB3833" w14:textId="77777777" w:rsidR="002D6A66" w:rsidRDefault="00000000">
      <w:r>
        <w:br w:type="page"/>
      </w:r>
    </w:p>
    <w:p w14:paraId="5707C728" w14:textId="20D3139A" w:rsidR="002D6A66" w:rsidRPr="00595F84" w:rsidRDefault="00000000">
      <w:pPr>
        <w:spacing w:after="60"/>
        <w:jc w:val="center"/>
        <w:rPr>
          <w:b/>
          <w:sz w:val="22"/>
        </w:rPr>
      </w:pPr>
      <w:r w:rsidRPr="00595F84">
        <w:rPr>
          <w:b/>
          <w:sz w:val="22"/>
        </w:rPr>
        <w:lastRenderedPageBreak/>
        <w:t xml:space="preserve">2026/2027 </w:t>
      </w:r>
      <w:r w:rsidR="006032C4">
        <w:rPr>
          <w:b/>
          <w:sz w:val="22"/>
        </w:rPr>
        <w:t xml:space="preserve">SEÇMELİ </w:t>
      </w:r>
      <w:r w:rsidRPr="00595F84">
        <w:rPr>
          <w:b/>
          <w:sz w:val="22"/>
        </w:rPr>
        <w:t xml:space="preserve">HASARLI ARAÇ İŞLEMLERİ DERSİ </w:t>
      </w:r>
      <w:proofErr w:type="gramStart"/>
      <w:r w:rsidRPr="00595F84">
        <w:rPr>
          <w:b/>
          <w:sz w:val="22"/>
        </w:rPr>
        <w:t>2.DÖNEM</w:t>
      </w:r>
      <w:proofErr w:type="gramEnd"/>
      <w:r w:rsidRPr="00595F84">
        <w:rPr>
          <w:b/>
          <w:sz w:val="22"/>
        </w:rPr>
        <w:t xml:space="preserve"> </w:t>
      </w:r>
      <w:proofErr w:type="gramStart"/>
      <w:r w:rsidRPr="00595F84">
        <w:rPr>
          <w:b/>
          <w:sz w:val="22"/>
        </w:rPr>
        <w:t>2.YAZILI</w:t>
      </w:r>
      <w:proofErr w:type="gramEnd"/>
      <w:r w:rsidRPr="00595F84">
        <w:rPr>
          <w:b/>
          <w:sz w:val="22"/>
        </w:rPr>
        <w:t xml:space="preserve"> CEVAP ANAHTARI</w:t>
      </w:r>
    </w:p>
    <w:p w14:paraId="60702012" w14:textId="77777777" w:rsidR="00595F84" w:rsidRPr="00595F84" w:rsidRDefault="00595F84">
      <w:pPr>
        <w:spacing w:after="60"/>
        <w:jc w:val="center"/>
        <w:rPr>
          <w:sz w:val="24"/>
          <w:szCs w:val="24"/>
        </w:rPr>
      </w:pPr>
    </w:p>
    <w:tbl>
      <w:tblPr>
        <w:tblW w:w="0" w:type="auto"/>
        <w:jc w:val="center"/>
        <w:tblLook w:val="04A0" w:firstRow="1" w:lastRow="0" w:firstColumn="1" w:lastColumn="0" w:noHBand="0" w:noVBand="1"/>
      </w:tblPr>
      <w:tblGrid>
        <w:gridCol w:w="10596"/>
      </w:tblGrid>
      <w:tr w:rsidR="002D6A66" w:rsidRPr="00595F84" w14:paraId="5E2F5B88" w14:textId="77777777">
        <w:trPr>
          <w:jc w:val="center"/>
        </w:trPr>
        <w:tc>
          <w:tcPr>
            <w:tcW w:w="10596" w:type="dxa"/>
            <w:tcMar>
              <w:top w:w="70" w:type="dxa"/>
              <w:left w:w="90" w:type="dxa"/>
              <w:bottom w:w="70" w:type="dxa"/>
              <w:right w:w="90" w:type="dxa"/>
            </w:tcMar>
            <w:vAlign w:val="center"/>
          </w:tcPr>
          <w:p w14:paraId="488B4AE0" w14:textId="77777777" w:rsidR="001570FB" w:rsidRDefault="00000000">
            <w:pPr>
              <w:spacing w:after="30" w:line="221" w:lineRule="auto"/>
            </w:pPr>
            <w:r>
              <w:rPr>
                <w:b/>
              </w:rPr>
              <w:t>1. Rayiç değer nedir? Bir aracın rayiç değeri belirlenirken hangi özellikler dikkate alınır? (10 Puan)</w:t>
            </w:r>
          </w:p>
          <w:p w14:paraId="22C44247" w14:textId="77777777" w:rsidR="001570FB" w:rsidRDefault="00000000">
            <w:pPr>
              <w:spacing w:after="0" w:line="221" w:lineRule="auto"/>
            </w:pPr>
            <w:r>
              <w:t>Rayiç değer, aracın değerleme tarihindeki normal piyasa koşullarında alınıp satılabileceği yaklaşık piyasa değeridir. Belirlenirken aracın marka-modeli, üretim yılı, kilometresi, donanım seviyesi, genel kondisyonu, bakım durumu, hasar ve değişen parça geçmişi ile benzer araçların piyasa fiyatları dikkate alınır.</w:t>
            </w:r>
          </w:p>
        </w:tc>
      </w:tr>
      <w:tr w:rsidR="002D6A66" w:rsidRPr="00595F84" w14:paraId="204DA5BB" w14:textId="77777777">
        <w:trPr>
          <w:jc w:val="center"/>
        </w:trPr>
        <w:tc>
          <w:tcPr>
            <w:tcW w:w="10596" w:type="dxa"/>
            <w:tcMar>
              <w:top w:w="70" w:type="dxa"/>
              <w:left w:w="90" w:type="dxa"/>
              <w:bottom w:w="70" w:type="dxa"/>
              <w:right w:w="90" w:type="dxa"/>
            </w:tcMar>
            <w:vAlign w:val="center"/>
          </w:tcPr>
          <w:p w14:paraId="59D76405" w14:textId="77777777" w:rsidR="001570FB" w:rsidRDefault="00000000">
            <w:pPr>
              <w:spacing w:after="30" w:line="221" w:lineRule="auto"/>
            </w:pPr>
            <w:r>
              <w:rPr>
                <w:b/>
              </w:rPr>
              <w:t>2. Ağır hasarlı (çekme belgeli) araç ile tam hasarlı (hurda belgeli) araç arasındaki fark nedir? (10 Puan)</w:t>
            </w:r>
          </w:p>
          <w:p w14:paraId="3724F812" w14:textId="77777777" w:rsidR="001570FB" w:rsidRDefault="00000000">
            <w:pPr>
              <w:spacing w:after="0" w:line="221" w:lineRule="auto"/>
            </w:pPr>
            <w:r>
              <w:t>Çekme belgeli araç trafikten geçici olarak çekilmiş araçtır; ağır hasar sonrası da bu statüye alınabilir. Gerekli onarım, muayene, sigorta ve tescil işlemleri tamamlandığında yeniden trafiğe çıkarılabilir. Hurda belgeli araç ise tescil kaydı hurdaya ayrılmış araçtır ve yeniden trafiğe çıkarılamaz.</w:t>
            </w:r>
          </w:p>
        </w:tc>
      </w:tr>
      <w:tr w:rsidR="002D6A66" w:rsidRPr="00595F84" w14:paraId="636DDD25" w14:textId="77777777">
        <w:trPr>
          <w:jc w:val="center"/>
        </w:trPr>
        <w:tc>
          <w:tcPr>
            <w:tcW w:w="10596" w:type="dxa"/>
            <w:tcMar>
              <w:top w:w="70" w:type="dxa"/>
              <w:left w:w="90" w:type="dxa"/>
              <w:bottom w:w="70" w:type="dxa"/>
              <w:right w:w="90" w:type="dxa"/>
            </w:tcMar>
            <w:vAlign w:val="center"/>
          </w:tcPr>
          <w:p w14:paraId="5DDBAC95" w14:textId="77777777" w:rsidR="001570FB" w:rsidRDefault="00000000">
            <w:pPr>
              <w:spacing w:after="30" w:line="221" w:lineRule="auto"/>
            </w:pPr>
            <w:r>
              <w:rPr>
                <w:b/>
              </w:rPr>
              <w:t>3. Çekme belgeli bir aracın yeniden trafiğe çıkarılabilmesi için genel olarak hangi işlemlerin yapılması gerekir? (10 Puan)</w:t>
            </w:r>
          </w:p>
          <w:p w14:paraId="4F78AC11" w14:textId="77777777" w:rsidR="001570FB" w:rsidRDefault="00000000">
            <w:pPr>
              <w:spacing w:after="0" w:line="221" w:lineRule="auto"/>
            </w:pPr>
            <w:r>
              <w:t>Araç onarılarak trafiğe çıkmaya uygun hâle getirilir. Zorunlu trafik sigortası yaptırılır, gerekli muayene tamamlanır ve tescil biriminde yeniden trafiğe çıkarma işlemleri yapılır. Aracın durumuna göre istenen diğer belge ve şartlar da tamamlanır.</w:t>
            </w:r>
          </w:p>
        </w:tc>
      </w:tr>
      <w:tr w:rsidR="002D6A66" w:rsidRPr="00595F84" w14:paraId="42D16880" w14:textId="77777777">
        <w:trPr>
          <w:jc w:val="center"/>
        </w:trPr>
        <w:tc>
          <w:tcPr>
            <w:tcW w:w="10596" w:type="dxa"/>
            <w:tcMar>
              <w:top w:w="70" w:type="dxa"/>
              <w:left w:w="90" w:type="dxa"/>
              <w:bottom w:w="70" w:type="dxa"/>
              <w:right w:w="90" w:type="dxa"/>
            </w:tcMar>
            <w:vAlign w:val="center"/>
          </w:tcPr>
          <w:p w14:paraId="08C9AD89" w14:textId="77777777" w:rsidR="001570FB" w:rsidRDefault="00000000">
            <w:pPr>
              <w:spacing w:after="30" w:line="221" w:lineRule="auto"/>
            </w:pPr>
            <w:r>
              <w:rPr>
                <w:b/>
              </w:rPr>
              <w:t>4. Hurda belgeli araç nedir? Hurda belgeli araç yeniden trafiğe çıkarılabilir mi? (10 Puan)</w:t>
            </w:r>
          </w:p>
          <w:p w14:paraId="3C13131F" w14:textId="77777777" w:rsidR="001570FB" w:rsidRDefault="00000000">
            <w:pPr>
              <w:spacing w:after="0" w:line="221" w:lineRule="auto"/>
            </w:pPr>
            <w:r>
              <w:t>Hurda belgeli araç, kullanım dışı kabul edilerek tescil kaydı hurdaya ayrılan araçtır. Hurda belgesi düzenlenen araç yeniden trafiğe çıkarılamaz; hurda/parça işlemlerinde mevzuata uygun şekilde değerlendirilir.</w:t>
            </w:r>
          </w:p>
        </w:tc>
      </w:tr>
      <w:tr w:rsidR="002D6A66" w:rsidRPr="00595F84" w14:paraId="050090AD" w14:textId="77777777">
        <w:trPr>
          <w:jc w:val="center"/>
        </w:trPr>
        <w:tc>
          <w:tcPr>
            <w:tcW w:w="10596" w:type="dxa"/>
            <w:tcMar>
              <w:top w:w="70" w:type="dxa"/>
              <w:left w:w="90" w:type="dxa"/>
              <w:bottom w:w="70" w:type="dxa"/>
              <w:right w:w="90" w:type="dxa"/>
            </w:tcMar>
            <w:vAlign w:val="center"/>
          </w:tcPr>
          <w:p w14:paraId="76A2C0FA" w14:textId="77777777" w:rsidR="001570FB" w:rsidRDefault="00000000">
            <w:pPr>
              <w:spacing w:after="30" w:line="221" w:lineRule="auto"/>
            </w:pPr>
            <w:r>
              <w:rPr>
                <w:b/>
              </w:rPr>
              <w:t>5. Araç değer kaybı nedir? (15 Puan)</w:t>
            </w:r>
          </w:p>
          <w:p w14:paraId="5CD225CA" w14:textId="77777777" w:rsidR="001570FB" w:rsidRDefault="00000000">
            <w:pPr>
              <w:spacing w:after="0" w:line="221" w:lineRule="auto"/>
            </w:pPr>
            <w:r>
              <w:t>Araç değer kaybı, bir aracın kaza ve onarım sonrasında teknik olarak onarılmış olsa bile hasar geçmişi nedeniyle kaza öncesindeki ikinci el piyasa değerine göre daha düşük bir değere sahip olmasıdır.</w:t>
            </w:r>
          </w:p>
        </w:tc>
      </w:tr>
      <w:tr w:rsidR="002D6A66" w:rsidRPr="00595F84" w14:paraId="7EA175EE" w14:textId="77777777">
        <w:trPr>
          <w:jc w:val="center"/>
        </w:trPr>
        <w:tc>
          <w:tcPr>
            <w:tcW w:w="10596" w:type="dxa"/>
            <w:tcMar>
              <w:top w:w="70" w:type="dxa"/>
              <w:left w:w="90" w:type="dxa"/>
              <w:bottom w:w="70" w:type="dxa"/>
              <w:right w:w="90" w:type="dxa"/>
            </w:tcMar>
            <w:vAlign w:val="center"/>
          </w:tcPr>
          <w:p w14:paraId="01BAEB9B" w14:textId="77777777" w:rsidR="001570FB" w:rsidRDefault="00000000">
            <w:pPr>
              <w:spacing w:after="30" w:line="221" w:lineRule="auto"/>
            </w:pPr>
            <w:r>
              <w:rPr>
                <w:b/>
              </w:rPr>
              <w:t>6. Araç değer kaybını etkileyen başlıca faktörler nelerdir? (20 Puan)</w:t>
            </w:r>
          </w:p>
          <w:p w14:paraId="7AED59F8" w14:textId="77777777" w:rsidR="001570FB" w:rsidRDefault="00000000">
            <w:pPr>
              <w:spacing w:after="0" w:line="221" w:lineRule="auto"/>
            </w:pPr>
            <w:r>
              <w:t>Aracın marka-modeli, yaşı, kilometresi, kaza öncesi piyasa değeri, hasarın niteliği ve büyüklüğü, onarılan/değişen parçalar, önceki hasar geçmişi, onarımın kalitesi ve ikinci el piyasasındaki durumu başlıca faktörlerdir.</w:t>
            </w:r>
          </w:p>
        </w:tc>
      </w:tr>
      <w:tr w:rsidR="002D6A66" w:rsidRPr="00595F84" w14:paraId="06E334F0" w14:textId="77777777">
        <w:trPr>
          <w:jc w:val="center"/>
        </w:trPr>
        <w:tc>
          <w:tcPr>
            <w:tcW w:w="10596" w:type="dxa"/>
            <w:tcMar>
              <w:top w:w="70" w:type="dxa"/>
              <w:left w:w="90" w:type="dxa"/>
              <w:bottom w:w="70" w:type="dxa"/>
              <w:right w:w="90" w:type="dxa"/>
            </w:tcMar>
            <w:vAlign w:val="center"/>
          </w:tcPr>
          <w:p w14:paraId="13361F87" w14:textId="77777777" w:rsidR="001570FB" w:rsidRDefault="00000000">
            <w:pPr>
              <w:spacing w:after="30" w:line="221" w:lineRule="auto"/>
            </w:pPr>
            <w:r>
              <w:rPr>
                <w:b/>
              </w:rPr>
              <w:t>7. Hasarlı araç alım satımında alıcı ve satıcının dikkat etmesi gereken temel hususlar nelerdir? Yazınız. (25 Puan)</w:t>
            </w:r>
          </w:p>
          <w:p w14:paraId="1E643F75" w14:textId="77777777" w:rsidR="001570FB" w:rsidRDefault="00000000">
            <w:pPr>
              <w:spacing w:after="0" w:line="221" w:lineRule="auto"/>
            </w:pPr>
            <w:r>
              <w:t>Hasar ve ekspertiz kayıtları kontrol edilmeli, şasi-motor ve ruhsat bilgileri doğrulanmalı, çekme/hurda kaydı araştırılmalı, değişen ve onarılan parçalar açıkça belirtilmeli, muayene ve sigorta durumu kontrol edilmeli, satış bedeli aracın gerçek durumuna göre belirlenmeli ve devir resmî olarak yapılmalıdır.</w:t>
            </w:r>
          </w:p>
        </w:tc>
      </w:tr>
    </w:tbl>
    <w:p w14:paraId="55728EF6" w14:textId="77777777" w:rsidR="00DF3F4A" w:rsidRDefault="00DF3F4A"/>
    <w:sectPr w:rsidR="00DF3F4A" w:rsidSect="00034616">
      <w:pgSz w:w="12240" w:h="15840"/>
      <w:pgMar w:top="652" w:right="822" w:bottom="595" w:left="8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4AF5567E"/>
    <w:multiLevelType w:val="hybridMultilevel"/>
    <w:tmpl w:val="F154DC7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3EC1EFE"/>
    <w:multiLevelType w:val="hybridMultilevel"/>
    <w:tmpl w:val="56429EE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44963C7"/>
    <w:multiLevelType w:val="hybridMultilevel"/>
    <w:tmpl w:val="36D608F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933902084">
    <w:abstractNumId w:val="8"/>
  </w:num>
  <w:num w:numId="2" w16cid:durableId="892354849">
    <w:abstractNumId w:val="6"/>
  </w:num>
  <w:num w:numId="3" w16cid:durableId="8145828">
    <w:abstractNumId w:val="5"/>
  </w:num>
  <w:num w:numId="4" w16cid:durableId="62339978">
    <w:abstractNumId w:val="4"/>
  </w:num>
  <w:num w:numId="5" w16cid:durableId="1480076533">
    <w:abstractNumId w:val="7"/>
  </w:num>
  <w:num w:numId="6" w16cid:durableId="932085288">
    <w:abstractNumId w:val="3"/>
  </w:num>
  <w:num w:numId="7" w16cid:durableId="414862227">
    <w:abstractNumId w:val="2"/>
  </w:num>
  <w:num w:numId="8" w16cid:durableId="86004017">
    <w:abstractNumId w:val="1"/>
  </w:num>
  <w:num w:numId="9" w16cid:durableId="1242985829">
    <w:abstractNumId w:val="0"/>
  </w:num>
  <w:num w:numId="10" w16cid:durableId="438835600">
    <w:abstractNumId w:val="10"/>
  </w:num>
  <w:num w:numId="11" w16cid:durableId="549151816">
    <w:abstractNumId w:val="11"/>
  </w:num>
  <w:num w:numId="12" w16cid:durableId="1847532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4C7F"/>
    <w:rsid w:val="0006063C"/>
    <w:rsid w:val="0015074B"/>
    <w:rsid w:val="001570FB"/>
    <w:rsid w:val="0029639D"/>
    <w:rsid w:val="002D6A66"/>
    <w:rsid w:val="00326F90"/>
    <w:rsid w:val="00595F84"/>
    <w:rsid w:val="006032C4"/>
    <w:rsid w:val="00AA1D8D"/>
    <w:rsid w:val="00B47730"/>
    <w:rsid w:val="00CB0664"/>
    <w:rsid w:val="00DA68DD"/>
    <w:rsid w:val="00DF3F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921778"/>
  <w14:defaultImageDpi w14:val="300"/>
  <w15:docId w15:val="{C3CF4D37-697F-46CA-9A8C-C4BDFB117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520</Words>
  <Characters>2965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Abdullah Yanik</cp:lastModifiedBy>
  <cp:revision>4</cp:revision>
  <dcterms:created xsi:type="dcterms:W3CDTF">2013-12-23T23:15:00Z</dcterms:created>
  <dcterms:modified xsi:type="dcterms:W3CDTF">2026-09-12T18:25:00Z</dcterms:modified>
  <cp:category/>
</cp:coreProperties>
</file>