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53B92" w14:textId="77777777" w:rsidR="002F5C85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2C6B2190" w14:textId="77777777" w:rsidR="002F5C85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24F35CC4" w14:textId="77777777" w:rsidR="002F5C85" w:rsidRDefault="00000000">
      <w:pPr>
        <w:jc w:val="center"/>
      </w:pPr>
      <w:r>
        <w:rPr>
          <w:b/>
          <w:sz w:val="24"/>
        </w:rPr>
        <w:t>ÖN DÜZEN TEKNOLOJİSİ DERSİ 1. DÖNEM 2. YAZILI SINAVI - A GRUBU</w:t>
      </w:r>
    </w:p>
    <w:p w14:paraId="273AA1AC" w14:textId="77777777" w:rsidR="002F5C85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F590E7E" w14:textId="77777777" w:rsidR="002F5C85" w:rsidRDefault="00000000">
      <w:pPr>
        <w:jc w:val="center"/>
      </w:pPr>
      <w:r>
        <w:rPr>
          <w:b/>
          <w:sz w:val="22"/>
        </w:rPr>
        <w:t>SORULAR</w:t>
      </w:r>
    </w:p>
    <w:p w14:paraId="668DA46E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1. </w:t>
      </w:r>
      <w:r w:rsidRPr="00C32FF0">
        <w:rPr>
          <w:bCs/>
        </w:rPr>
        <w:t>Süspansiyon sisteminin görevlerini maddeler hâlinde yazınız. (10 Puan)</w:t>
      </w:r>
    </w:p>
    <w:p w14:paraId="62E9F3B0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2. </w:t>
      </w:r>
      <w:r w:rsidRPr="00C32FF0">
        <w:rPr>
          <w:bCs/>
        </w:rPr>
        <w:t>Amortisörün temel görevi nedir? (10 Puan)</w:t>
      </w:r>
    </w:p>
    <w:p w14:paraId="44369E13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3. </w:t>
      </w:r>
      <w:r w:rsidRPr="00C32FF0">
        <w:rPr>
          <w:bCs/>
        </w:rPr>
        <w:t>Arızalı amortisörün belirtilerini maddeler hâlinde yazınız. (10 Puan)</w:t>
      </w:r>
    </w:p>
    <w:p w14:paraId="7E5B1165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4. </w:t>
      </w:r>
      <w:r w:rsidRPr="00C32FF0">
        <w:rPr>
          <w:bCs/>
        </w:rPr>
        <w:t>Yayların süspansiyon sistemindeki görevi nedir? (10 Puan)</w:t>
      </w:r>
    </w:p>
    <w:p w14:paraId="06B74F5F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5. </w:t>
      </w:r>
      <w:r w:rsidRPr="00C32FF0">
        <w:rPr>
          <w:bCs/>
        </w:rPr>
        <w:t>Yaprak yay ile helezon yay arasındaki temel fark nedir? (10 Puan)</w:t>
      </w:r>
    </w:p>
    <w:p w14:paraId="416CB6C5" w14:textId="77777777" w:rsidR="002F5C85" w:rsidRDefault="00000000">
      <w:pPr>
        <w:spacing w:after="60" w:line="360" w:lineRule="auto"/>
        <w:rPr>
          <w:bCs/>
        </w:rPr>
      </w:pPr>
      <w:r>
        <w:rPr>
          <w:b/>
        </w:rPr>
        <w:t xml:space="preserve">6. </w:t>
      </w:r>
      <w:r w:rsidRPr="00C32FF0">
        <w:rPr>
          <w:bCs/>
        </w:rPr>
        <w:t>Denge (viraj) çubuğunun görevi nedir? (10 Puan)</w:t>
      </w:r>
    </w:p>
    <w:p w14:paraId="02AC7372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7. </w:t>
      </w:r>
      <w:r w:rsidRPr="00C32FF0">
        <w:rPr>
          <w:bCs/>
        </w:rPr>
        <w:t>Sabit süspansiyon sisteminin özelliği nedir? (10 Puan)</w:t>
      </w:r>
    </w:p>
    <w:p w14:paraId="2CD581A8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8. </w:t>
      </w:r>
      <w:r w:rsidRPr="00C32FF0">
        <w:rPr>
          <w:bCs/>
        </w:rPr>
        <w:t>Bağımsız süspansiyon sisteminin temel avantajı nedir? (10 Puan)</w:t>
      </w:r>
    </w:p>
    <w:p w14:paraId="15DBC814" w14:textId="77777777" w:rsidR="002F5C85" w:rsidRPr="00C32FF0" w:rsidRDefault="00000000">
      <w:pPr>
        <w:spacing w:after="60" w:line="360" w:lineRule="auto"/>
        <w:rPr>
          <w:bCs/>
        </w:rPr>
      </w:pPr>
      <w:r>
        <w:rPr>
          <w:b/>
        </w:rPr>
        <w:t xml:space="preserve">9. </w:t>
      </w:r>
      <w:r w:rsidRPr="00C32FF0">
        <w:rPr>
          <w:bCs/>
        </w:rPr>
        <w:t>Havalı süspansiyon sistemi nasıl çalışır? (10 Puan)</w:t>
      </w:r>
    </w:p>
    <w:p w14:paraId="2B975AAB" w14:textId="77777777" w:rsidR="002F5C85" w:rsidRDefault="00000000">
      <w:pPr>
        <w:spacing w:after="60" w:line="360" w:lineRule="auto"/>
        <w:rPr>
          <w:bCs/>
        </w:rPr>
      </w:pPr>
      <w:r>
        <w:rPr>
          <w:b/>
        </w:rPr>
        <w:t xml:space="preserve">10. </w:t>
      </w:r>
      <w:r w:rsidRPr="00C32FF0">
        <w:rPr>
          <w:bCs/>
        </w:rPr>
        <w:t>Aktif süspansiyon sisteminin temel özelliği nedir? (10 Puan)</w:t>
      </w:r>
    </w:p>
    <w:p w14:paraId="687E1CD3" w14:textId="2071CEBF" w:rsidR="002F5C85" w:rsidRDefault="00000000">
      <w:pPr>
        <w:spacing w:after="60" w:line="240" w:lineRule="auto"/>
      </w:pPr>
      <w:r>
        <w:tab/>
      </w:r>
      <w:r w:rsidR="00C32FF0">
        <w:tab/>
      </w:r>
      <w:r w:rsidR="00C32FF0">
        <w:tab/>
      </w:r>
      <w:r w:rsidR="00C32FF0">
        <w:tab/>
      </w:r>
      <w:r w:rsidR="00C32FF0">
        <w:tab/>
      </w:r>
      <w:r w:rsidR="00C32FF0">
        <w:tab/>
      </w:r>
      <w:r w:rsidR="00C32FF0">
        <w:tab/>
      </w:r>
      <w:r w:rsidR="00C32FF0">
        <w:tab/>
      </w:r>
      <w:r w:rsidR="00C32FF0">
        <w:tab/>
        <w:t xml:space="preserve">         </w:t>
      </w:r>
      <w:proofErr w:type="spellStart"/>
      <w:r>
        <w:t>Başarılar</w:t>
      </w:r>
      <w:proofErr w:type="spellEnd"/>
    </w:p>
    <w:p w14:paraId="4924A82A" w14:textId="77777777" w:rsidR="002F5C85" w:rsidRDefault="00000000">
      <w:pPr>
        <w:spacing w:before="60"/>
        <w:rPr>
          <w:bCs/>
        </w:rPr>
      </w:pPr>
      <w:r>
        <w:rPr>
          <w:b/>
          <w:u w:val="single"/>
        </w:rPr>
        <w:t>Süre:</w:t>
      </w:r>
      <w:r w:rsidRPr="00C32FF0">
        <w:rPr>
          <w:bCs/>
        </w:rPr>
        <w:t xml:space="preserve"> 40 Dk                                                                                    </w:t>
      </w:r>
      <w:proofErr w:type="gramStart"/>
      <w:r w:rsidRPr="00C32FF0">
        <w:rPr>
          <w:bCs/>
        </w:rPr>
        <w:t>Mot.Arç.Tekn</w:t>
      </w:r>
      <w:proofErr w:type="gramEnd"/>
      <w:r w:rsidRPr="00C32FF0">
        <w:rPr>
          <w:bCs/>
        </w:rPr>
        <w:t xml:space="preserve"> Öğrt Abdullah YANIK</w:t>
      </w:r>
    </w:p>
    <w:p w14:paraId="1E54211C" w14:textId="77777777" w:rsidR="002F5C85" w:rsidRDefault="00000000">
      <w:r>
        <w:br w:type="page"/>
      </w:r>
    </w:p>
    <w:p w14:paraId="1C86FE73" w14:textId="77777777" w:rsidR="002F5C85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01DC3C00" w14:textId="77777777" w:rsidR="002F5C85" w:rsidRDefault="00000000">
      <w:pPr>
        <w:jc w:val="center"/>
      </w:pPr>
      <w:r>
        <w:rPr>
          <w:b/>
        </w:rPr>
        <w:t>ÖN DÜZEN TEKNOLOJİSİ - A GRUBU</w:t>
      </w:r>
    </w:p>
    <w:p w14:paraId="78F684A5" w14:textId="77777777" w:rsidR="002F5C85" w:rsidRDefault="00000000">
      <w:pPr>
        <w:spacing w:after="80" w:line="480" w:lineRule="auto"/>
      </w:pPr>
      <w:r>
        <w:rPr>
          <w:b/>
        </w:rPr>
        <w:t>1. Süspansiyon sisteminin görevlerini maddeler hâlinde yazınız.</w:t>
      </w:r>
    </w:p>
    <w:p w14:paraId="244B9413" w14:textId="77777777" w:rsidR="002F5C85" w:rsidRDefault="00000000">
      <w:pPr>
        <w:spacing w:after="20" w:line="480" w:lineRule="auto"/>
        <w:ind w:left="283"/>
      </w:pPr>
      <w:r>
        <w:t xml:space="preserve">   1. Yol darbelerini sönümlemek</w:t>
      </w:r>
    </w:p>
    <w:p w14:paraId="027C5720" w14:textId="77777777" w:rsidR="002F5C85" w:rsidRDefault="00000000">
      <w:pPr>
        <w:spacing w:after="20" w:line="480" w:lineRule="auto"/>
        <w:ind w:left="283"/>
      </w:pPr>
      <w:r>
        <w:t xml:space="preserve">   2. Tekerleklerin yol ile temasını korumak</w:t>
      </w:r>
    </w:p>
    <w:p w14:paraId="77271F45" w14:textId="77777777" w:rsidR="002F5C85" w:rsidRDefault="00000000">
      <w:pPr>
        <w:spacing w:after="20" w:line="480" w:lineRule="auto"/>
        <w:ind w:left="283"/>
      </w:pPr>
      <w:r>
        <w:t xml:space="preserve">   3. Sürüş konforunu artırmak</w:t>
      </w:r>
    </w:p>
    <w:p w14:paraId="32E78032" w14:textId="77777777" w:rsidR="002F5C85" w:rsidRDefault="00000000">
      <w:pPr>
        <w:spacing w:after="20" w:line="480" w:lineRule="auto"/>
        <w:ind w:left="283"/>
      </w:pPr>
      <w:r>
        <w:t xml:space="preserve">   4. Araç gövdesinin hareketlerini kontrol etmek</w:t>
      </w:r>
    </w:p>
    <w:p w14:paraId="762DDEBE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 xml:space="preserve">2. Yayın salınımını sönümleyerek tekerleğin </w:t>
      </w:r>
      <w:proofErr w:type="spellStart"/>
      <w:r w:rsidRPr="00C32FF0">
        <w:rPr>
          <w:b/>
          <w:bCs/>
        </w:rPr>
        <w:t>yol</w:t>
      </w:r>
      <w:proofErr w:type="spellEnd"/>
      <w:r w:rsidRPr="00C32FF0">
        <w:rPr>
          <w:b/>
          <w:bCs/>
        </w:rPr>
        <w:t xml:space="preserve"> </w:t>
      </w:r>
      <w:proofErr w:type="spellStart"/>
      <w:r w:rsidRPr="00C32FF0">
        <w:rPr>
          <w:b/>
          <w:bCs/>
        </w:rPr>
        <w:t>ile</w:t>
      </w:r>
      <w:proofErr w:type="spellEnd"/>
      <w:r w:rsidRPr="00C32FF0">
        <w:rPr>
          <w:b/>
          <w:bCs/>
        </w:rPr>
        <w:t xml:space="preserve"> </w:t>
      </w:r>
      <w:proofErr w:type="spellStart"/>
      <w:r w:rsidRPr="00C32FF0">
        <w:rPr>
          <w:b/>
          <w:bCs/>
        </w:rPr>
        <w:t>temasını</w:t>
      </w:r>
      <w:proofErr w:type="spellEnd"/>
      <w:r w:rsidRPr="00C32FF0">
        <w:rPr>
          <w:b/>
          <w:bCs/>
        </w:rPr>
        <w:t xml:space="preserve"> </w:t>
      </w:r>
      <w:proofErr w:type="spellStart"/>
      <w:r w:rsidRPr="00C32FF0">
        <w:rPr>
          <w:b/>
          <w:bCs/>
        </w:rPr>
        <w:t>korumaktır</w:t>
      </w:r>
      <w:proofErr w:type="spellEnd"/>
      <w:r w:rsidRPr="00C32FF0">
        <w:rPr>
          <w:b/>
          <w:bCs/>
        </w:rPr>
        <w:t>.</w:t>
      </w:r>
    </w:p>
    <w:p w14:paraId="58C72465" w14:textId="77777777" w:rsidR="002F5C85" w:rsidRDefault="00000000">
      <w:pPr>
        <w:spacing w:after="80" w:line="480" w:lineRule="auto"/>
      </w:pPr>
      <w:r>
        <w:rPr>
          <w:b/>
        </w:rPr>
        <w:t>3. Arızalı amortisörün belirtilerini maddeler hâlinde yazınız.</w:t>
      </w:r>
    </w:p>
    <w:p w14:paraId="6ACC1CD1" w14:textId="77777777" w:rsidR="002F5C85" w:rsidRDefault="00000000">
      <w:pPr>
        <w:spacing w:after="20" w:line="480" w:lineRule="auto"/>
        <w:ind w:left="283"/>
      </w:pPr>
      <w:r>
        <w:t xml:space="preserve">   1. Araçta aşırı salınım</w:t>
      </w:r>
    </w:p>
    <w:p w14:paraId="337A6DDF" w14:textId="77777777" w:rsidR="002F5C85" w:rsidRDefault="00000000">
      <w:pPr>
        <w:spacing w:after="20" w:line="480" w:lineRule="auto"/>
        <w:ind w:left="283"/>
      </w:pPr>
      <w:r>
        <w:t xml:space="preserve">   2. Frenlemede öne yığılma</w:t>
      </w:r>
    </w:p>
    <w:p w14:paraId="7AD5C5DF" w14:textId="77777777" w:rsidR="002F5C85" w:rsidRDefault="00000000">
      <w:pPr>
        <w:spacing w:after="20" w:line="480" w:lineRule="auto"/>
        <w:ind w:left="283"/>
      </w:pPr>
      <w:r>
        <w:t xml:space="preserve">   3. Virajda fazla yatma</w:t>
      </w:r>
    </w:p>
    <w:p w14:paraId="7614EF40" w14:textId="77777777" w:rsidR="002F5C85" w:rsidRDefault="00000000">
      <w:pPr>
        <w:spacing w:after="20" w:line="480" w:lineRule="auto"/>
        <w:ind w:left="283"/>
      </w:pPr>
      <w:r>
        <w:t xml:space="preserve">   4. Lastiklerde düzensiz aşınma</w:t>
      </w:r>
    </w:p>
    <w:p w14:paraId="1C2B522E" w14:textId="77777777" w:rsidR="002F5C85" w:rsidRDefault="00000000">
      <w:pPr>
        <w:spacing w:after="20" w:line="480" w:lineRule="auto"/>
        <w:ind w:left="283"/>
      </w:pPr>
      <w:r>
        <w:t xml:space="preserve">   5. Amortisörde yağ kaçağı</w:t>
      </w:r>
    </w:p>
    <w:p w14:paraId="44FC5FCA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 xml:space="preserve">4. Yol darbelerini esneyerek karşılamak ve araç </w:t>
      </w:r>
      <w:proofErr w:type="spellStart"/>
      <w:r w:rsidRPr="00C32FF0">
        <w:rPr>
          <w:b/>
          <w:bCs/>
        </w:rPr>
        <w:t>ağırlığını</w:t>
      </w:r>
      <w:proofErr w:type="spellEnd"/>
      <w:r w:rsidRPr="00C32FF0">
        <w:rPr>
          <w:b/>
          <w:bCs/>
        </w:rPr>
        <w:t xml:space="preserve"> </w:t>
      </w:r>
      <w:proofErr w:type="spellStart"/>
      <w:r w:rsidRPr="00C32FF0">
        <w:rPr>
          <w:b/>
          <w:bCs/>
        </w:rPr>
        <w:t>taşımaya</w:t>
      </w:r>
      <w:proofErr w:type="spellEnd"/>
      <w:r w:rsidRPr="00C32FF0">
        <w:rPr>
          <w:b/>
          <w:bCs/>
        </w:rPr>
        <w:t xml:space="preserve"> </w:t>
      </w:r>
      <w:proofErr w:type="spellStart"/>
      <w:r w:rsidRPr="00C32FF0">
        <w:rPr>
          <w:b/>
          <w:bCs/>
        </w:rPr>
        <w:t>yardımcı</w:t>
      </w:r>
      <w:proofErr w:type="spellEnd"/>
      <w:r w:rsidRPr="00C32FF0">
        <w:rPr>
          <w:b/>
          <w:bCs/>
        </w:rPr>
        <w:t xml:space="preserve"> </w:t>
      </w:r>
      <w:proofErr w:type="spellStart"/>
      <w:r w:rsidRPr="00C32FF0">
        <w:rPr>
          <w:b/>
          <w:bCs/>
        </w:rPr>
        <w:t>olmaktır</w:t>
      </w:r>
      <w:proofErr w:type="spellEnd"/>
      <w:r w:rsidRPr="00C32FF0">
        <w:rPr>
          <w:b/>
          <w:bCs/>
        </w:rPr>
        <w:t>.</w:t>
      </w:r>
    </w:p>
    <w:p w14:paraId="20F3A140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>5. Yaprak yay üst üste yerleştirilmiş yay çeliklerinden, helezon yay ise spiral biçimli yay çeliğinden oluşur.</w:t>
      </w:r>
    </w:p>
    <w:p w14:paraId="3D7DD810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>6. Virajlarda gövdenin yana yatmasını azaltmaktır.</w:t>
      </w:r>
    </w:p>
    <w:p w14:paraId="1FD6A00D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>7. Aynı aks üzerindeki tekerleklerin hareketlerinin birbirini etkilemesidir.</w:t>
      </w:r>
    </w:p>
    <w:p w14:paraId="07C6DC15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>8. Bir tekerleğin hareketinin diğer tekerleği daha az etkilemesi ve yol tutuş/konfor sağlamasıdır.</w:t>
      </w:r>
    </w:p>
    <w:p w14:paraId="72F5BE6F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>9. Basınçlı hava ve hava körükleriyle araç yüksekliği ve süspansiyon etkisi sağlanır.</w:t>
      </w:r>
    </w:p>
    <w:p w14:paraId="589799FD" w14:textId="77777777" w:rsidR="002F5C85" w:rsidRPr="00C32FF0" w:rsidRDefault="00000000" w:rsidP="00C32FF0">
      <w:pPr>
        <w:spacing w:after="20" w:line="480" w:lineRule="auto"/>
        <w:rPr>
          <w:b/>
          <w:bCs/>
        </w:rPr>
      </w:pPr>
      <w:r w:rsidRPr="00C32FF0">
        <w:rPr>
          <w:b/>
          <w:bCs/>
        </w:rPr>
        <w:t>10. Sürüş şartlarına göre süspansiyon özelliklerini elektronik olarak değiştirebilmesidir.</w:t>
      </w:r>
    </w:p>
    <w:sectPr w:rsidR="002F5C85" w:rsidRPr="00C32FF0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2B2B23"/>
    <w:rsid w:val="002F5C85"/>
    <w:rsid w:val="003216CA"/>
    <w:rsid w:val="00326F90"/>
    <w:rsid w:val="005E2E6A"/>
    <w:rsid w:val="00762E17"/>
    <w:rsid w:val="00AA1D8D"/>
    <w:rsid w:val="00B47730"/>
    <w:rsid w:val="00B676DD"/>
    <w:rsid w:val="00C32FF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FD272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2026-09-23T14:47:00Z</dcterms:modified>
  <cp:category/>
</cp:coreProperties>
</file>